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C8148E" w14:textId="751BA3E1" w:rsidR="0019405D" w:rsidRPr="00BA3910" w:rsidRDefault="00501CF6" w:rsidP="0019405D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ОПОРНИЙ НАВЧАЛЬНИЙ ЗАКЛАД</w:t>
      </w:r>
    </w:p>
    <w:p w14:paraId="40C96294" w14:textId="71177E4B" w:rsidR="0019405D" w:rsidRPr="00BA3910" w:rsidRDefault="00501CF6" w:rsidP="0019405D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БІОТЕХНОЛОГІЧНИЙ ЛІЦЕЙ «РАДОВЕЛЬ»</w:t>
      </w:r>
    </w:p>
    <w:p w14:paraId="08D79D30" w14:textId="4372FBCE" w:rsidR="0019405D" w:rsidRPr="00BA3910" w:rsidRDefault="00501CF6" w:rsidP="0019405D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ОЛЕВСЬКОЇ МІСЬКОЇ РАДИ</w:t>
      </w:r>
    </w:p>
    <w:p w14:paraId="52B5F09C" w14:textId="77777777" w:rsidR="0019405D" w:rsidRPr="00BA3910" w:rsidRDefault="0019405D" w:rsidP="0019405D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 w:rsidRPr="00BA3910">
        <w:rPr>
          <w:rFonts w:ascii="Times New Roman" w:eastAsia="Times New Roman" w:hAnsi="Times New Roman"/>
          <w:sz w:val="16"/>
          <w:szCs w:val="16"/>
          <w:lang w:eastAsia="ar-SA"/>
        </w:rPr>
        <w:t>11025 Житомирська область,</w:t>
      </w:r>
      <w:r>
        <w:rPr>
          <w:rFonts w:ascii="Times New Roman" w:eastAsia="Times New Roman" w:hAnsi="Times New Roman"/>
          <w:sz w:val="16"/>
          <w:szCs w:val="16"/>
          <w:lang w:eastAsia="ar-SA"/>
        </w:rPr>
        <w:t xml:space="preserve"> </w:t>
      </w:r>
      <w:r w:rsidRPr="00BA3910">
        <w:rPr>
          <w:rFonts w:ascii="Times New Roman" w:eastAsia="Times New Roman" w:hAnsi="Times New Roman"/>
          <w:sz w:val="16"/>
          <w:szCs w:val="16"/>
          <w:lang w:eastAsia="ar-SA"/>
        </w:rPr>
        <w:t xml:space="preserve">Олевський район, с. Радовель, вул. Київська, 5 </w:t>
      </w:r>
      <w:proofErr w:type="spellStart"/>
      <w:r w:rsidRPr="00BA3910">
        <w:rPr>
          <w:rFonts w:ascii="Times New Roman" w:eastAsia="Times New Roman" w:hAnsi="Times New Roman"/>
          <w:sz w:val="16"/>
          <w:szCs w:val="16"/>
          <w:lang w:eastAsia="ar-SA"/>
        </w:rPr>
        <w:t>тел</w:t>
      </w:r>
      <w:proofErr w:type="spellEnd"/>
      <w:r w:rsidRPr="00BA3910">
        <w:rPr>
          <w:rFonts w:ascii="Times New Roman" w:eastAsia="Times New Roman" w:hAnsi="Times New Roman"/>
          <w:sz w:val="16"/>
          <w:szCs w:val="16"/>
          <w:lang w:eastAsia="ar-SA"/>
        </w:rPr>
        <w:t>, 067-11-56-551, І.К.22054924</w:t>
      </w:r>
    </w:p>
    <w:p w14:paraId="28DC7707" w14:textId="77777777" w:rsidR="0019405D" w:rsidRPr="007800F1" w:rsidRDefault="0019405D" w:rsidP="0019405D">
      <w:pPr>
        <w:pStyle w:val="a5"/>
        <w:jc w:val="center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343291" wp14:editId="0B84C184">
                <wp:simplePos x="0" y="0"/>
                <wp:positionH relativeFrom="column">
                  <wp:posOffset>81915</wp:posOffset>
                </wp:positionH>
                <wp:positionV relativeFrom="paragraph">
                  <wp:posOffset>65405</wp:posOffset>
                </wp:positionV>
                <wp:extent cx="6000750" cy="19050"/>
                <wp:effectExtent l="15240" t="17780" r="22860" b="20320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00750" cy="1905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56242B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6.45pt;margin-top:5.15pt;width:472.5pt;height:1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" strokeweight="2.25pt"/>
            </w:pict>
          </mc:Fallback>
        </mc:AlternateContent>
      </w:r>
    </w:p>
    <w:p w14:paraId="2CCEFFAA" w14:textId="77777777" w:rsidR="0019405D" w:rsidRPr="0054272A" w:rsidRDefault="0019405D" w:rsidP="0019405D">
      <w:pPr>
        <w:pStyle w:val="a5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1C32F879" w14:textId="77777777" w:rsidR="0019405D" w:rsidRPr="0054272A" w:rsidRDefault="0019405D" w:rsidP="0019405D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54272A">
        <w:rPr>
          <w:rFonts w:ascii="Times New Roman" w:hAnsi="Times New Roman" w:cs="Times New Roman"/>
          <w:b/>
          <w:bCs/>
          <w:sz w:val="24"/>
          <w:szCs w:val="24"/>
          <w:lang w:val="uk-UA"/>
        </w:rPr>
        <w:t>ОБҐРУНТУВАННЯ</w:t>
      </w:r>
    </w:p>
    <w:p w14:paraId="1368706B" w14:textId="77777777" w:rsidR="0054272A" w:rsidRDefault="0019405D" w:rsidP="00436CCE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</w:pPr>
      <w:r w:rsidRPr="0054272A">
        <w:rPr>
          <w:rFonts w:ascii="Times New Roman" w:hAnsi="Times New Roman" w:cs="Times New Roman"/>
          <w:sz w:val="24"/>
          <w:szCs w:val="24"/>
          <w:lang w:val="uk-UA"/>
        </w:rPr>
        <w:t>технічних та якісних характеристик</w:t>
      </w:r>
      <w:r w:rsidR="00436CC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72A">
        <w:rPr>
          <w:rFonts w:ascii="Times New Roman" w:hAnsi="Times New Roman" w:cs="Times New Roman"/>
          <w:sz w:val="24"/>
          <w:szCs w:val="24"/>
          <w:lang w:val="uk-UA"/>
        </w:rPr>
        <w:t xml:space="preserve">закупівлі </w:t>
      </w:r>
    </w:p>
    <w:p w14:paraId="57EE7745" w14:textId="26151F8F" w:rsidR="0019405D" w:rsidRPr="0054272A" w:rsidRDefault="0054272A" w:rsidP="00436CCE">
      <w:pPr>
        <w:pStyle w:val="a5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54272A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>Деревин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>и</w:t>
      </w:r>
      <w:r w:rsidRPr="0054272A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 xml:space="preserve"> дров'ян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>ої</w:t>
      </w:r>
      <w:r w:rsidRPr="0054272A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 xml:space="preserve"> непромислового використання</w:t>
      </w:r>
      <w:r w:rsidR="0019405D" w:rsidRPr="0054272A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>,</w:t>
      </w:r>
    </w:p>
    <w:p w14:paraId="726269A8" w14:textId="77777777" w:rsidR="0019405D" w:rsidRPr="00526CDB" w:rsidRDefault="0019405D" w:rsidP="0019405D">
      <w:pPr>
        <w:pStyle w:val="a5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526CDB">
        <w:rPr>
          <w:rFonts w:ascii="Times New Roman" w:hAnsi="Times New Roman" w:cs="Times New Roman"/>
          <w:sz w:val="24"/>
          <w:szCs w:val="24"/>
        </w:rPr>
        <w:t xml:space="preserve">розміру бюджетного призначення, очікуваної </w:t>
      </w:r>
      <w:proofErr w:type="spellStart"/>
      <w:r w:rsidRPr="00526CDB">
        <w:rPr>
          <w:rFonts w:ascii="Times New Roman" w:hAnsi="Times New Roman" w:cs="Times New Roman"/>
          <w:sz w:val="24"/>
          <w:szCs w:val="24"/>
        </w:rPr>
        <w:t>вартості</w:t>
      </w:r>
      <w:proofErr w:type="spellEnd"/>
      <w:r w:rsidRPr="00526CDB">
        <w:rPr>
          <w:rFonts w:ascii="Times New Roman" w:hAnsi="Times New Roman" w:cs="Times New Roman"/>
          <w:sz w:val="24"/>
          <w:szCs w:val="24"/>
        </w:rPr>
        <w:t xml:space="preserve"> предмета </w:t>
      </w:r>
      <w:proofErr w:type="spellStart"/>
      <w:r w:rsidRPr="00526CDB">
        <w:rPr>
          <w:rFonts w:ascii="Times New Roman" w:hAnsi="Times New Roman" w:cs="Times New Roman"/>
          <w:sz w:val="24"/>
          <w:szCs w:val="24"/>
        </w:rPr>
        <w:t>закупівлі</w:t>
      </w:r>
      <w:proofErr w:type="spellEnd"/>
    </w:p>
    <w:p w14:paraId="1F450DF7" w14:textId="77777777" w:rsidR="0054272A" w:rsidRDefault="0054272A" w:rsidP="00E56577">
      <w:pPr>
        <w:spacing w:after="0" w:line="240" w:lineRule="auto"/>
        <w:jc w:val="both"/>
        <w:rPr>
          <w:rStyle w:val="a4"/>
          <w:rFonts w:ascii="Times New Roman" w:hAnsi="Times New Roman"/>
          <w:bCs/>
          <w:sz w:val="20"/>
          <w:szCs w:val="20"/>
        </w:rPr>
      </w:pPr>
    </w:p>
    <w:p w14:paraId="199CC1BA" w14:textId="77777777" w:rsidR="0054272A" w:rsidRDefault="0054272A" w:rsidP="00E56577">
      <w:pPr>
        <w:spacing w:after="0" w:line="240" w:lineRule="auto"/>
        <w:jc w:val="both"/>
        <w:rPr>
          <w:rStyle w:val="a4"/>
          <w:rFonts w:ascii="Times New Roman" w:hAnsi="Times New Roman"/>
          <w:bCs/>
          <w:sz w:val="20"/>
          <w:szCs w:val="20"/>
        </w:rPr>
      </w:pPr>
    </w:p>
    <w:p w14:paraId="37DA3491" w14:textId="3ED73A16" w:rsidR="00E56577" w:rsidRDefault="0019405D" w:rsidP="00E565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5523B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</w:rPr>
        <w:t xml:space="preserve">Назва предмета закупівлі </w:t>
      </w:r>
      <w:r w:rsidRPr="0015523B">
        <w:rPr>
          <w:rFonts w:ascii="Times New Roman" w:eastAsia="Times New Roman" w:hAnsi="Times New Roman"/>
          <w:b/>
          <w:color w:val="000000"/>
          <w:sz w:val="24"/>
          <w:szCs w:val="24"/>
        </w:rPr>
        <w:t>із зазначенням коду за Єдиним закупівельним словником:</w:t>
      </w:r>
      <w:r w:rsidRPr="0015523B">
        <w:rPr>
          <w:rStyle w:val="a4"/>
          <w:b/>
          <w:bCs/>
          <w:sz w:val="24"/>
          <w:szCs w:val="24"/>
        </w:rPr>
        <w:t xml:space="preserve">  </w:t>
      </w:r>
      <w:r w:rsidRPr="0015523B">
        <w:rPr>
          <w:rFonts w:ascii="Times New Roman" w:eastAsia="Times New Roman" w:hAnsi="Times New Roman"/>
          <w:b/>
          <w:color w:val="000000"/>
          <w:sz w:val="24"/>
          <w:szCs w:val="24"/>
          <w:lang w:eastAsia="uk-UA"/>
        </w:rPr>
        <w:t xml:space="preserve"> </w:t>
      </w:r>
      <w:r w:rsidR="0054272A" w:rsidRPr="0054272A">
        <w:rPr>
          <w:rFonts w:ascii="Times New Roman" w:eastAsia="Times New Roman" w:hAnsi="Times New Roman"/>
          <w:bCs/>
          <w:color w:val="000000"/>
          <w:sz w:val="24"/>
          <w:szCs w:val="24"/>
          <w:lang w:eastAsia="uk-UA"/>
        </w:rPr>
        <w:t>Деревина дров'яна непромислового використання</w:t>
      </w:r>
      <w:r w:rsidR="0054272A">
        <w:rPr>
          <w:rFonts w:ascii="Times New Roman" w:eastAsia="Times New Roman" w:hAnsi="Times New Roman"/>
          <w:bCs/>
          <w:color w:val="000000"/>
          <w:sz w:val="24"/>
          <w:szCs w:val="24"/>
          <w:lang w:eastAsia="uk-UA"/>
        </w:rPr>
        <w:t>,</w:t>
      </w:r>
      <w:r w:rsidR="0054272A">
        <w:rPr>
          <w:rFonts w:ascii="Times New Roman" w:hAnsi="Times New Roman"/>
          <w:bCs/>
          <w:sz w:val="24"/>
          <w:szCs w:val="24"/>
        </w:rPr>
        <w:t xml:space="preserve"> </w:t>
      </w:r>
      <w:r w:rsidR="0054272A" w:rsidRPr="0054272A">
        <w:rPr>
          <w:rFonts w:ascii="Times New Roman" w:hAnsi="Times New Roman"/>
          <w:bCs/>
          <w:sz w:val="24"/>
          <w:szCs w:val="24"/>
        </w:rPr>
        <w:t>ДК 021:2015:03410000-7: Деревина</w:t>
      </w:r>
    </w:p>
    <w:p w14:paraId="01704E50" w14:textId="77777777" w:rsidR="0054272A" w:rsidRDefault="0054272A" w:rsidP="00E565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63AD310C" w14:textId="21374A53" w:rsidR="0019405D" w:rsidRPr="0019405D" w:rsidRDefault="0019405D" w:rsidP="00E565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523B">
        <w:rPr>
          <w:rFonts w:ascii="Times New Roman" w:hAnsi="Times New Roman"/>
          <w:b/>
          <w:sz w:val="24"/>
          <w:szCs w:val="24"/>
        </w:rPr>
        <w:t>Вид процедури закупівлі</w:t>
      </w:r>
      <w:r w:rsidRPr="0015523B">
        <w:rPr>
          <w:rFonts w:ascii="Times New Roman" w:hAnsi="Times New Roman"/>
          <w:b/>
          <w:bCs/>
          <w:sz w:val="24"/>
          <w:szCs w:val="24"/>
        </w:rPr>
        <w:t>:</w:t>
      </w:r>
      <w:r w:rsidRPr="0015523B">
        <w:rPr>
          <w:rFonts w:ascii="Times New Roman" w:hAnsi="Times New Roman"/>
          <w:sz w:val="24"/>
          <w:szCs w:val="24"/>
        </w:rPr>
        <w:t xml:space="preserve"> </w:t>
      </w:r>
      <w:r w:rsidR="0054272A">
        <w:rPr>
          <w:rFonts w:ascii="Times New Roman" w:hAnsi="Times New Roman"/>
          <w:sz w:val="24"/>
          <w:szCs w:val="24"/>
        </w:rPr>
        <w:t>Спрощена закупівля</w:t>
      </w:r>
    </w:p>
    <w:p w14:paraId="3B82F554" w14:textId="35BC6706" w:rsidR="00EE45BB" w:rsidRDefault="0019405D" w:rsidP="00EE45BB">
      <w:p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5523B">
        <w:rPr>
          <w:rFonts w:ascii="Times New Roman" w:hAnsi="Times New Roman"/>
          <w:b/>
          <w:sz w:val="24"/>
          <w:szCs w:val="24"/>
        </w:rPr>
        <w:t>Очікувана вартість та обґрунтування очікуваної вартості предмета закупівлі</w:t>
      </w:r>
      <w:r w:rsidRPr="0015523B">
        <w:rPr>
          <w:rFonts w:ascii="Times New Roman" w:hAnsi="Times New Roman"/>
          <w:b/>
          <w:bCs/>
          <w:sz w:val="24"/>
          <w:szCs w:val="24"/>
        </w:rPr>
        <w:t>:</w:t>
      </w:r>
      <w:r w:rsidRPr="0015523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</w:t>
      </w:r>
      <w:r w:rsidR="00DB341C">
        <w:rPr>
          <w:rFonts w:ascii="Times New Roman" w:hAnsi="Times New Roman"/>
          <w:sz w:val="24"/>
          <w:szCs w:val="24"/>
          <w:u w:val="single"/>
        </w:rPr>
        <w:t>199110</w:t>
      </w:r>
      <w:r w:rsidRPr="0015523B">
        <w:rPr>
          <w:rFonts w:ascii="Times New Roman" w:hAnsi="Times New Roman"/>
          <w:sz w:val="24"/>
          <w:szCs w:val="24"/>
          <w:u w:val="single"/>
        </w:rPr>
        <w:t>,00 грн</w:t>
      </w:r>
      <w:r w:rsidRPr="0015523B">
        <w:rPr>
          <w:rFonts w:ascii="Times New Roman" w:hAnsi="Times New Roman"/>
          <w:sz w:val="24"/>
          <w:szCs w:val="24"/>
        </w:rPr>
        <w:t xml:space="preserve">. </w:t>
      </w:r>
      <w:r w:rsidR="00361312" w:rsidRPr="00361312">
        <w:rPr>
          <w:rFonts w:ascii="Times New Roman" w:hAnsi="Times New Roman"/>
          <w:sz w:val="24"/>
          <w:szCs w:val="24"/>
        </w:rPr>
        <w:t xml:space="preserve">Очікувана вартість закупівлі розрахована у межах затверджених кошторисних призначень та обсягів фінансування на 2021 рік згідно рішення сесії </w:t>
      </w:r>
      <w:r w:rsidR="00361312">
        <w:rPr>
          <w:rFonts w:ascii="Times New Roman" w:hAnsi="Times New Roman"/>
          <w:sz w:val="24"/>
          <w:szCs w:val="24"/>
        </w:rPr>
        <w:t>Олевської міської ради</w:t>
      </w:r>
      <w:r w:rsidR="00361312" w:rsidRPr="00361312">
        <w:rPr>
          <w:rFonts w:ascii="Times New Roman" w:hAnsi="Times New Roman"/>
          <w:sz w:val="24"/>
          <w:szCs w:val="24"/>
        </w:rPr>
        <w:t>.</w:t>
      </w:r>
      <w:r w:rsidR="00EE45BB">
        <w:rPr>
          <w:rFonts w:ascii="Times New Roman" w:hAnsi="Times New Roman"/>
          <w:sz w:val="24"/>
          <w:szCs w:val="24"/>
        </w:rPr>
        <w:t xml:space="preserve"> </w:t>
      </w:r>
      <w:r w:rsidR="00361312" w:rsidRPr="00361312">
        <w:rPr>
          <w:rFonts w:ascii="Times New Roman" w:hAnsi="Times New Roman"/>
          <w:sz w:val="24"/>
          <w:szCs w:val="24"/>
        </w:rPr>
        <w:t xml:space="preserve">Відповідно до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 (зі змінами), на підставі </w:t>
      </w:r>
      <w:r w:rsidR="00EE45BB">
        <w:rPr>
          <w:rFonts w:ascii="Times New Roman" w:hAnsi="Times New Roman"/>
          <w:sz w:val="24"/>
          <w:szCs w:val="24"/>
        </w:rPr>
        <w:t>аналізу</w:t>
      </w:r>
      <w:r w:rsidR="00361312" w:rsidRPr="00361312">
        <w:rPr>
          <w:rFonts w:ascii="Times New Roman" w:hAnsi="Times New Roman"/>
          <w:sz w:val="24"/>
          <w:szCs w:val="24"/>
        </w:rPr>
        <w:t xml:space="preserve"> закупівель</w:t>
      </w:r>
      <w:r w:rsidR="001A3921">
        <w:rPr>
          <w:rFonts w:ascii="Times New Roman" w:hAnsi="Times New Roman"/>
          <w:sz w:val="24"/>
          <w:szCs w:val="24"/>
        </w:rPr>
        <w:t xml:space="preserve"> в системі </w:t>
      </w:r>
      <w:r w:rsidR="001A3921">
        <w:rPr>
          <w:rFonts w:ascii="Times New Roman" w:hAnsi="Times New Roman"/>
          <w:sz w:val="24"/>
          <w:szCs w:val="24"/>
          <w:lang w:val="en-US"/>
        </w:rPr>
        <w:t>Prozorro</w:t>
      </w:r>
      <w:r w:rsidR="00361312" w:rsidRPr="00361312">
        <w:rPr>
          <w:rFonts w:ascii="Times New Roman" w:hAnsi="Times New Roman"/>
          <w:sz w:val="24"/>
          <w:szCs w:val="24"/>
        </w:rPr>
        <w:t xml:space="preserve"> та ринкових консультацій, </w:t>
      </w:r>
      <w:r w:rsidR="00656999">
        <w:rPr>
          <w:rFonts w:ascii="Times New Roman" w:hAnsi="Times New Roman"/>
          <w:sz w:val="24"/>
          <w:szCs w:val="24"/>
        </w:rPr>
        <w:t>та відповідно до суми</w:t>
      </w:r>
      <w:r w:rsidR="00361312" w:rsidRPr="00361312">
        <w:rPr>
          <w:rFonts w:ascii="Times New Roman" w:hAnsi="Times New Roman"/>
          <w:sz w:val="24"/>
          <w:szCs w:val="24"/>
        </w:rPr>
        <w:t xml:space="preserve"> виділених коштів було підготовлено тендерну документацію</w:t>
      </w:r>
      <w:r w:rsidR="00282315">
        <w:rPr>
          <w:rFonts w:ascii="Times New Roman" w:hAnsi="Times New Roman"/>
          <w:sz w:val="24"/>
          <w:szCs w:val="24"/>
        </w:rPr>
        <w:t>.</w:t>
      </w:r>
    </w:p>
    <w:p w14:paraId="19982FC8" w14:textId="544461C5" w:rsidR="00FA51D1" w:rsidRPr="00A4204A" w:rsidRDefault="0019405D" w:rsidP="00FA51D1">
      <w:p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/>
          <w:sz w:val="24"/>
          <w:szCs w:val="24"/>
          <w:lang w:eastAsia="uk-UA"/>
        </w:rPr>
      </w:pPr>
      <w:r w:rsidRPr="007C1C37">
        <w:rPr>
          <w:rFonts w:ascii="Times New Roman" w:hAnsi="Times New Roman"/>
          <w:b/>
          <w:sz w:val="24"/>
          <w:szCs w:val="24"/>
          <w:lang w:eastAsia="uk-UA"/>
        </w:rPr>
        <w:t>Джерело фінансування закупівлі:</w:t>
      </w:r>
      <w:r w:rsidRPr="007C1C37">
        <w:rPr>
          <w:rFonts w:ascii="Times New Roman" w:hAnsi="Times New Roman"/>
          <w:sz w:val="24"/>
          <w:szCs w:val="24"/>
          <w:lang w:eastAsia="uk-UA"/>
        </w:rPr>
        <w:t xml:space="preserve">  - </w:t>
      </w:r>
      <w:r w:rsidR="007C1C37">
        <w:rPr>
          <w:rFonts w:ascii="Times New Roman" w:hAnsi="Times New Roman"/>
          <w:sz w:val="24"/>
          <w:szCs w:val="24"/>
          <w:lang w:eastAsia="uk-UA"/>
        </w:rPr>
        <w:t>Кошти м</w:t>
      </w:r>
      <w:r w:rsidRPr="007C1C37">
        <w:rPr>
          <w:rFonts w:ascii="Times New Roman" w:hAnsi="Times New Roman"/>
          <w:sz w:val="24"/>
          <w:szCs w:val="24"/>
          <w:lang w:eastAsia="uk-UA"/>
        </w:rPr>
        <w:t>ісцев</w:t>
      </w:r>
      <w:r w:rsidR="007C1C37">
        <w:rPr>
          <w:rFonts w:ascii="Times New Roman" w:hAnsi="Times New Roman"/>
          <w:sz w:val="24"/>
          <w:szCs w:val="24"/>
          <w:lang w:eastAsia="uk-UA"/>
        </w:rPr>
        <w:t>ого</w:t>
      </w:r>
      <w:r w:rsidRPr="007C1C37">
        <w:rPr>
          <w:rFonts w:ascii="Times New Roman" w:hAnsi="Times New Roman"/>
          <w:sz w:val="24"/>
          <w:szCs w:val="24"/>
          <w:lang w:eastAsia="uk-UA"/>
        </w:rPr>
        <w:t xml:space="preserve"> бюджет</w:t>
      </w:r>
      <w:r w:rsidR="007C1C37">
        <w:rPr>
          <w:rFonts w:ascii="Times New Roman" w:hAnsi="Times New Roman"/>
          <w:sz w:val="24"/>
          <w:szCs w:val="24"/>
          <w:lang w:eastAsia="uk-UA"/>
        </w:rPr>
        <w:t>у</w:t>
      </w:r>
      <w:r w:rsidRPr="007C1C37">
        <w:rPr>
          <w:rFonts w:ascii="Times New Roman" w:hAnsi="Times New Roman"/>
          <w:sz w:val="24"/>
          <w:szCs w:val="24"/>
          <w:lang w:eastAsia="uk-UA"/>
        </w:rPr>
        <w:t xml:space="preserve">  - </w:t>
      </w:r>
      <w:r w:rsidR="00DB341C">
        <w:rPr>
          <w:rFonts w:ascii="Times New Roman" w:hAnsi="Times New Roman"/>
          <w:sz w:val="24"/>
          <w:szCs w:val="24"/>
          <w:lang w:eastAsia="uk-UA"/>
        </w:rPr>
        <w:t>199 110</w:t>
      </w:r>
      <w:r w:rsidRPr="007C1C37">
        <w:rPr>
          <w:rFonts w:ascii="Times New Roman" w:hAnsi="Times New Roman"/>
          <w:sz w:val="24"/>
          <w:szCs w:val="24"/>
          <w:lang w:eastAsia="uk-UA"/>
        </w:rPr>
        <w:t>,00 грн.</w:t>
      </w:r>
    </w:p>
    <w:p w14:paraId="5BB45888" w14:textId="7E6DC5A6" w:rsidR="00DB341C" w:rsidRPr="00FA51D1" w:rsidRDefault="00DB341C" w:rsidP="00FA51D1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EF72C8">
        <w:rPr>
          <w:rFonts w:ascii="Times New Roman" w:hAnsi="Times New Roman"/>
          <w:b/>
          <w:sz w:val="28"/>
          <w:szCs w:val="28"/>
        </w:rPr>
        <w:t>Технічні, якісні та кількісні характеристики предмета закупівлі</w:t>
      </w:r>
    </w:p>
    <w:p w14:paraId="30B55065" w14:textId="77777777" w:rsidR="00DB341C" w:rsidRDefault="00DB341C" w:rsidP="00DB34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3EE0">
        <w:rPr>
          <w:rFonts w:ascii="Times New Roman" w:hAnsi="Times New Roman"/>
          <w:sz w:val="24"/>
          <w:szCs w:val="24"/>
        </w:rPr>
        <w:t>1. Об’єм закупівлі продукції  лісозаготівлі –</w:t>
      </w:r>
      <w:r>
        <w:rPr>
          <w:rFonts w:ascii="Times New Roman" w:hAnsi="Times New Roman"/>
          <w:sz w:val="24"/>
          <w:szCs w:val="24"/>
        </w:rPr>
        <w:t xml:space="preserve"> 293 м</w:t>
      </w:r>
      <w:r>
        <w:rPr>
          <w:rFonts w:ascii="Times New Roman" w:hAnsi="Times New Roman"/>
          <w:sz w:val="24"/>
          <w:szCs w:val="24"/>
          <w:vertAlign w:val="superscript"/>
        </w:rPr>
        <w:t>3</w:t>
      </w:r>
      <w:r>
        <w:rPr>
          <w:rFonts w:ascii="Times New Roman" w:hAnsi="Times New Roman"/>
          <w:sz w:val="24"/>
          <w:szCs w:val="24"/>
        </w:rPr>
        <w:t>.</w:t>
      </w:r>
      <w:r w:rsidRPr="00CC5732">
        <w:rPr>
          <w:rFonts w:ascii="Times New Roman" w:hAnsi="Times New Roman"/>
          <w:sz w:val="24"/>
          <w:szCs w:val="24"/>
        </w:rPr>
        <w:t xml:space="preserve"> </w:t>
      </w:r>
    </w:p>
    <w:p w14:paraId="36D9F740" w14:textId="77777777" w:rsidR="00DB341C" w:rsidRDefault="00DB341C" w:rsidP="00DB34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Місце поставки:</w:t>
      </w:r>
    </w:p>
    <w:p w14:paraId="62EF33CE" w14:textId="77777777" w:rsidR="00DB341C" w:rsidRPr="005C1450" w:rsidRDefault="00DB341C" w:rsidP="00DB341C">
      <w:pPr>
        <w:pStyle w:val="rvps2"/>
        <w:widowControl w:val="0"/>
        <w:tabs>
          <w:tab w:val="left" w:pos="993"/>
        </w:tabs>
        <w:spacing w:before="0" w:beforeAutospacing="0" w:after="0" w:afterAutospacing="0"/>
        <w:ind w:firstLine="567"/>
        <w:jc w:val="both"/>
        <w:rPr>
          <w:color w:val="000000"/>
        </w:rPr>
      </w:pPr>
      <w:r w:rsidRPr="005C1450">
        <w:rPr>
          <w:bCs/>
          <w:color w:val="000000"/>
        </w:rPr>
        <w:t xml:space="preserve">1) </w:t>
      </w:r>
      <w:r>
        <w:rPr>
          <w:bCs/>
          <w:color w:val="000000"/>
        </w:rPr>
        <w:t>280 м</w:t>
      </w:r>
      <w:r>
        <w:rPr>
          <w:bCs/>
          <w:color w:val="000000"/>
          <w:vertAlign w:val="superscript"/>
        </w:rPr>
        <w:t>3</w:t>
      </w:r>
      <w:r>
        <w:rPr>
          <w:bCs/>
          <w:color w:val="000000"/>
        </w:rPr>
        <w:t xml:space="preserve"> - </w:t>
      </w:r>
      <w:r w:rsidRPr="005C1450">
        <w:rPr>
          <w:bCs/>
          <w:color w:val="000000"/>
        </w:rPr>
        <w:t xml:space="preserve">Опорний навчальний заклад біотехнологічний ліцей «Радовель» Олевської міської ради – вул. Київська, 5, с. Радовель, </w:t>
      </w:r>
      <w:r>
        <w:rPr>
          <w:bCs/>
          <w:color w:val="000000"/>
        </w:rPr>
        <w:t>Олевський</w:t>
      </w:r>
      <w:r w:rsidRPr="005C1450">
        <w:rPr>
          <w:bCs/>
          <w:color w:val="000000"/>
        </w:rPr>
        <w:t xml:space="preserve"> район, Житомирська область;</w:t>
      </w:r>
    </w:p>
    <w:p w14:paraId="0DA352B6" w14:textId="77777777" w:rsidR="00DB341C" w:rsidRPr="00E654BE" w:rsidRDefault="00DB341C" w:rsidP="00DB341C">
      <w:pPr>
        <w:pStyle w:val="rvps2"/>
        <w:widowControl w:val="0"/>
        <w:tabs>
          <w:tab w:val="left" w:pos="993"/>
        </w:tabs>
        <w:spacing w:before="0" w:beforeAutospacing="0" w:after="0" w:afterAutospacing="0"/>
        <w:ind w:firstLine="567"/>
        <w:jc w:val="both"/>
        <w:rPr>
          <w:color w:val="000000"/>
        </w:rPr>
      </w:pPr>
      <w:r w:rsidRPr="005C1450">
        <w:rPr>
          <w:color w:val="000000"/>
        </w:rPr>
        <w:t xml:space="preserve">2) </w:t>
      </w:r>
      <w:r>
        <w:rPr>
          <w:color w:val="000000"/>
        </w:rPr>
        <w:t>13 м</w:t>
      </w:r>
      <w:r>
        <w:rPr>
          <w:color w:val="000000"/>
          <w:vertAlign w:val="superscript"/>
        </w:rPr>
        <w:t>3</w:t>
      </w:r>
      <w:r>
        <w:rPr>
          <w:color w:val="000000"/>
        </w:rPr>
        <w:t xml:space="preserve"> -  </w:t>
      </w:r>
      <w:proofErr w:type="spellStart"/>
      <w:r w:rsidRPr="005C1450">
        <w:rPr>
          <w:color w:val="000000"/>
        </w:rPr>
        <w:t>Поясківська</w:t>
      </w:r>
      <w:proofErr w:type="spellEnd"/>
      <w:r w:rsidRPr="005C1450">
        <w:rPr>
          <w:color w:val="000000"/>
        </w:rPr>
        <w:t xml:space="preserve"> філія І-ІІ ступенів </w:t>
      </w:r>
      <w:r w:rsidRPr="005C1450">
        <w:rPr>
          <w:bCs/>
          <w:color w:val="000000"/>
        </w:rPr>
        <w:t xml:space="preserve">Опорного навчального закладу біотехнологічного ліцею «Радовель» Олевської міської ради – </w:t>
      </w:r>
      <w:r w:rsidRPr="005C1450">
        <w:rPr>
          <w:color w:val="000000"/>
        </w:rPr>
        <w:t xml:space="preserve">вул. Шкільна, 5, с. Пояски, </w:t>
      </w:r>
      <w:r>
        <w:rPr>
          <w:color w:val="000000"/>
        </w:rPr>
        <w:t>Олевський</w:t>
      </w:r>
      <w:r w:rsidRPr="005C1450">
        <w:rPr>
          <w:color w:val="000000"/>
        </w:rPr>
        <w:t xml:space="preserve"> район, Житомирська область.</w:t>
      </w:r>
    </w:p>
    <w:p w14:paraId="4DA8C0AC" w14:textId="77777777" w:rsidR="00DB341C" w:rsidRPr="007D2BFF" w:rsidRDefault="00DB341C" w:rsidP="00DB34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5732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D2BFF">
        <w:rPr>
          <w:rFonts w:ascii="Times New Roman" w:hAnsi="Times New Roman"/>
          <w:sz w:val="24"/>
          <w:szCs w:val="24"/>
        </w:rPr>
        <w:t>Товар повинен відповідати діючим стандартам та технічним вимогам для даного виду товару</w:t>
      </w:r>
      <w:r>
        <w:rPr>
          <w:rFonts w:ascii="Times New Roman" w:hAnsi="Times New Roman"/>
          <w:sz w:val="24"/>
          <w:szCs w:val="24"/>
        </w:rPr>
        <w:t xml:space="preserve">, зокрема </w:t>
      </w:r>
      <w:r w:rsidRPr="00E654BE">
        <w:rPr>
          <w:rFonts w:ascii="Times New Roman" w:hAnsi="Times New Roman"/>
          <w:sz w:val="24"/>
          <w:szCs w:val="24"/>
        </w:rPr>
        <w:t>умовам технічних вимог до продукції лісозаготівлі – дров в якості палива відповідно до ТУУ – 00994207-005:2018.</w:t>
      </w:r>
    </w:p>
    <w:p w14:paraId="5DF454EF" w14:textId="77777777" w:rsidR="00DB341C" w:rsidRDefault="00DB341C" w:rsidP="00DB34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7D2BFF">
        <w:rPr>
          <w:rFonts w:ascii="Times New Roman" w:hAnsi="Times New Roman"/>
          <w:sz w:val="24"/>
          <w:szCs w:val="24"/>
        </w:rPr>
        <w:t>Дрова можуть бути як в корі, так і без кори.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C5732">
        <w:rPr>
          <w:rFonts w:ascii="Times New Roman" w:hAnsi="Times New Roman"/>
          <w:sz w:val="24"/>
          <w:szCs w:val="24"/>
        </w:rPr>
        <w:t>У дровах не допускається зовнішня трухлява гниль.</w:t>
      </w:r>
    </w:p>
    <w:p w14:paraId="016B357C" w14:textId="77777777" w:rsidR="00DB341C" w:rsidRDefault="00DB341C" w:rsidP="00DB34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CC5732">
        <w:rPr>
          <w:rFonts w:ascii="Times New Roman" w:hAnsi="Times New Roman"/>
          <w:sz w:val="24"/>
          <w:szCs w:val="24"/>
        </w:rPr>
        <w:t>Дрова повинні бути очищені від сучків. Висота сучків, що залишаються, не повинна  перевищувати 30 мм.</w:t>
      </w:r>
    </w:p>
    <w:p w14:paraId="08EF95AA" w14:textId="77777777" w:rsidR="00DB341C" w:rsidRDefault="00DB341C" w:rsidP="00DB34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CC5732">
        <w:rPr>
          <w:rFonts w:ascii="Times New Roman" w:hAnsi="Times New Roman"/>
          <w:sz w:val="24"/>
          <w:szCs w:val="24"/>
        </w:rPr>
        <w:t>. Порода паливної деревини – середня порода</w:t>
      </w:r>
      <w:r>
        <w:rPr>
          <w:rFonts w:ascii="Times New Roman" w:hAnsi="Times New Roman"/>
          <w:sz w:val="24"/>
          <w:szCs w:val="24"/>
        </w:rPr>
        <w:t>.</w:t>
      </w:r>
    </w:p>
    <w:p w14:paraId="6A4D5666" w14:textId="77777777" w:rsidR="00DB341C" w:rsidRPr="00CC5732" w:rsidRDefault="00DB341C" w:rsidP="00DB34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Pr="00CC5732">
        <w:rPr>
          <w:rFonts w:ascii="Times New Roman" w:hAnsi="Times New Roman"/>
          <w:sz w:val="24"/>
          <w:szCs w:val="24"/>
        </w:rPr>
        <w:t xml:space="preserve">Деревина приймається партіями. Партія </w:t>
      </w:r>
      <w:r>
        <w:rPr>
          <w:rFonts w:ascii="Times New Roman" w:hAnsi="Times New Roman"/>
          <w:sz w:val="24"/>
          <w:szCs w:val="24"/>
        </w:rPr>
        <w:t>приймається</w:t>
      </w:r>
      <w:r w:rsidRPr="00CC5732">
        <w:rPr>
          <w:rFonts w:ascii="Times New Roman" w:hAnsi="Times New Roman"/>
          <w:sz w:val="24"/>
          <w:szCs w:val="24"/>
        </w:rPr>
        <w:t xml:space="preserve"> у разі, якщо кількість дров в виборці, яка не відповідає вимогам Замовника, викладеним вище, складає не більш як 5 %.</w:t>
      </w:r>
      <w:r w:rsidRPr="007D2BFF">
        <w:rPr>
          <w:rFonts w:ascii="Times New Roman" w:hAnsi="Times New Roman"/>
          <w:sz w:val="24"/>
          <w:szCs w:val="24"/>
        </w:rPr>
        <w:tab/>
        <w:t>При поставці товару повинні надаватися супровідні документи. При прийомі товару, обсяг  товару має  відповідати обсягу, який зазначений у супровідних документах.  Приймання Товару за кількістю і якістю здійснюється представником замовника.</w:t>
      </w:r>
    </w:p>
    <w:p w14:paraId="33F882E0" w14:textId="77777777" w:rsidR="00DB341C" w:rsidRPr="00CC5732" w:rsidRDefault="00DB341C" w:rsidP="00DB34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Pr="00CC5732">
        <w:rPr>
          <w:rFonts w:ascii="Times New Roman" w:hAnsi="Times New Roman"/>
          <w:sz w:val="24"/>
          <w:szCs w:val="24"/>
        </w:rPr>
        <w:t xml:space="preserve">. Учасник визначає ціну на товар, який він пропонує поставити за Договором, з урахуванням податків і зборів, що сплачуються або мають бути сплачені, а також витрат на страхування, </w:t>
      </w:r>
      <w:r w:rsidRPr="00CC5732">
        <w:rPr>
          <w:rFonts w:ascii="Times New Roman" w:hAnsi="Times New Roman"/>
          <w:sz w:val="24"/>
          <w:szCs w:val="24"/>
        </w:rPr>
        <w:lastRenderedPageBreak/>
        <w:t xml:space="preserve">транспортування, завантажування, розвантажування та інших витрат, визначених законодавством. </w:t>
      </w:r>
    </w:p>
    <w:p w14:paraId="5FC19840" w14:textId="77777777" w:rsidR="00DB341C" w:rsidRDefault="00DB341C" w:rsidP="00DB341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9</w:t>
      </w:r>
      <w:r w:rsidRPr="00EF72C8">
        <w:rPr>
          <w:rFonts w:ascii="Times New Roman" w:hAnsi="Times New Roman"/>
          <w:color w:val="000000"/>
          <w:sz w:val="24"/>
          <w:szCs w:val="24"/>
          <w:lang w:eastAsia="ru-RU"/>
        </w:rPr>
        <w:t>. Під час здійснення цієї закупівлі стосовно технічних, якісних характеристик предмета закупівлі передбачається необхідність застосування заходів із захисту довкілля, в тому числі під час виконання договору про закупівлю учасник зобов’язується дотримуватись передбачених чинним законодавством вимог щодо застосування заходів із захисту довкілля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, про що у складі пропозиції учасником надається гарантійний лист.</w:t>
      </w:r>
    </w:p>
    <w:p w14:paraId="10105B88" w14:textId="5E942335" w:rsidR="0006562B" w:rsidRDefault="0006562B" w:rsidP="0006562B">
      <w:pPr>
        <w:spacing w:after="0" w:line="240" w:lineRule="auto"/>
        <w:rPr>
          <w:rFonts w:ascii="Times New Roman" w:hAnsi="Times New Roman"/>
          <w:bCs/>
          <w:spacing w:val="-3"/>
          <w:sz w:val="24"/>
        </w:rPr>
      </w:pPr>
    </w:p>
    <w:p w14:paraId="741787EF" w14:textId="77777777" w:rsidR="0006562B" w:rsidRPr="001B685F" w:rsidRDefault="0006562B" w:rsidP="0006562B">
      <w:pPr>
        <w:spacing w:after="0" w:line="240" w:lineRule="auto"/>
        <w:rPr>
          <w:rFonts w:ascii="Times New Roman" w:hAnsi="Times New Roman"/>
          <w:bCs/>
          <w:spacing w:val="-3"/>
          <w:sz w:val="24"/>
        </w:rPr>
      </w:pPr>
    </w:p>
    <w:p w14:paraId="1167AA5A" w14:textId="77777777" w:rsidR="00975534" w:rsidRPr="0015523B" w:rsidRDefault="00975534" w:rsidP="00975534">
      <w:pPr>
        <w:pStyle w:val="rvps2"/>
        <w:spacing w:before="0" w:beforeAutospacing="0" w:after="0" w:afterAutospacing="0"/>
        <w:jc w:val="both"/>
      </w:pPr>
    </w:p>
    <w:p w14:paraId="07FC22CD" w14:textId="77777777" w:rsidR="0019405D" w:rsidRPr="0015523B" w:rsidRDefault="0019405D" w:rsidP="0019405D">
      <w:pPr>
        <w:pStyle w:val="rvps2"/>
        <w:spacing w:before="0" w:beforeAutospacing="0" w:after="0" w:afterAutospacing="0"/>
        <w:ind w:firstLine="426"/>
        <w:jc w:val="both"/>
      </w:pPr>
    </w:p>
    <w:p w14:paraId="12F388CD" w14:textId="1E383F89" w:rsidR="005108FA" w:rsidRPr="0019405D" w:rsidRDefault="0019405D" w:rsidP="0046434C">
      <w:pPr>
        <w:jc w:val="center"/>
      </w:pPr>
      <w:r w:rsidRPr="0015523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Уповноважена особа     ______________      Тетяна </w:t>
      </w:r>
      <w:proofErr w:type="spellStart"/>
      <w:r w:rsidRPr="0015523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Вовчанівська</w:t>
      </w:r>
      <w:proofErr w:type="spellEnd"/>
    </w:p>
    <w:sectPr w:rsidR="005108FA" w:rsidRPr="0019405D" w:rsidSect="00FA51D1">
      <w:pgSz w:w="11906" w:h="16838"/>
      <w:pgMar w:top="1135" w:right="850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6E40FE"/>
    <w:multiLevelType w:val="hybridMultilevel"/>
    <w:tmpl w:val="2DEAC5E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522D7"/>
    <w:multiLevelType w:val="hybridMultilevel"/>
    <w:tmpl w:val="B10E1D84"/>
    <w:lvl w:ilvl="0" w:tplc="A212FEF6">
      <w:start w:val="2"/>
      <w:numFmt w:val="bullet"/>
      <w:lvlText w:val="—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D7199"/>
    <w:multiLevelType w:val="multilevel"/>
    <w:tmpl w:val="EC8C7FD8"/>
    <w:lvl w:ilvl="0">
      <w:start w:val="1"/>
      <w:numFmt w:val="decimal"/>
      <w:lvlText w:val="%1."/>
      <w:lvlJc w:val="left"/>
      <w:pPr>
        <w:ind w:left="117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5322" w:hanging="360"/>
      </w:pPr>
      <w:rPr>
        <w:rFonts w:cs="Times New Roman"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2250" w:hanging="720"/>
      </w:pPr>
      <w:rPr>
        <w:rFonts w:cs="Times New Roman" w:hint="default"/>
        <w:b/>
        <w:i w:val="0"/>
      </w:rPr>
    </w:lvl>
    <w:lvl w:ilvl="3">
      <w:start w:val="1"/>
      <w:numFmt w:val="decimal"/>
      <w:isLgl/>
      <w:lvlText w:val="%1.%2.%3.%4."/>
      <w:lvlJc w:val="left"/>
      <w:pPr>
        <w:ind w:left="261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33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9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41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77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90" w:hanging="1800"/>
      </w:pPr>
      <w:rPr>
        <w:rFonts w:cs="Times New Roman" w:hint="default"/>
      </w:rPr>
    </w:lvl>
  </w:abstractNum>
  <w:abstractNum w:abstractNumId="3" w15:restartNumberingAfterBreak="0">
    <w:nsid w:val="319E39B3"/>
    <w:multiLevelType w:val="multilevel"/>
    <w:tmpl w:val="A4B40692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ascii="Times New Roman" w:eastAsia="Calibri" w:hAnsi="Times New Roman" w:cs="Times New Roman"/>
        <w:b/>
        <w:bCs/>
        <w:sz w:val="28"/>
        <w:highlight w:val="white"/>
        <w:lang w:val="uk-UA" w:eastAsia="ru-RU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cs="Times New Roman"/>
      </w:rPr>
    </w:lvl>
  </w:abstractNum>
  <w:abstractNum w:abstractNumId="4" w15:restartNumberingAfterBreak="0">
    <w:nsid w:val="364818B7"/>
    <w:multiLevelType w:val="multilevel"/>
    <w:tmpl w:val="86D05224"/>
    <w:lvl w:ilvl="0">
      <w:start w:val="1"/>
      <w:numFmt w:val="decimal"/>
      <w:lvlText w:val="%1."/>
      <w:lvlJc w:val="left"/>
      <w:pPr>
        <w:ind w:left="786" w:hanging="360"/>
      </w:pPr>
      <w:rPr>
        <w:rFonts w:eastAsia="Courier New"/>
        <w:b w:val="0"/>
        <w:i w:val="0"/>
        <w:strike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44F22880"/>
    <w:multiLevelType w:val="hybridMultilevel"/>
    <w:tmpl w:val="DF02D0DA"/>
    <w:lvl w:ilvl="0" w:tplc="A212FEF6">
      <w:start w:val="2"/>
      <w:numFmt w:val="bullet"/>
      <w:lvlText w:val="—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2E3413"/>
    <w:multiLevelType w:val="multilevel"/>
    <w:tmpl w:val="D09449FC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2C700E7"/>
    <w:multiLevelType w:val="hybridMultilevel"/>
    <w:tmpl w:val="B00EB07A"/>
    <w:lvl w:ilvl="0" w:tplc="A212FEF6">
      <w:start w:val="2"/>
      <w:numFmt w:val="bullet"/>
      <w:lvlText w:val="—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B50819"/>
    <w:multiLevelType w:val="hybridMultilevel"/>
    <w:tmpl w:val="9B78E9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1"/>
  </w:num>
  <w:num w:numId="5">
    <w:abstractNumId w:val="3"/>
  </w:num>
  <w:num w:numId="6">
    <w:abstractNumId w:val="8"/>
  </w:num>
  <w:num w:numId="7">
    <w:abstractNumId w:val="6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398"/>
    <w:rsid w:val="000319F2"/>
    <w:rsid w:val="0006562B"/>
    <w:rsid w:val="00074F49"/>
    <w:rsid w:val="00096F5A"/>
    <w:rsid w:val="000C141A"/>
    <w:rsid w:val="000C70DB"/>
    <w:rsid w:val="001275D9"/>
    <w:rsid w:val="00131C33"/>
    <w:rsid w:val="0013442B"/>
    <w:rsid w:val="0019405D"/>
    <w:rsid w:val="001A3921"/>
    <w:rsid w:val="00282315"/>
    <w:rsid w:val="002E5E4C"/>
    <w:rsid w:val="00361312"/>
    <w:rsid w:val="00436CCE"/>
    <w:rsid w:val="00452A63"/>
    <w:rsid w:val="0046434C"/>
    <w:rsid w:val="004836F2"/>
    <w:rsid w:val="004840F3"/>
    <w:rsid w:val="00501CF6"/>
    <w:rsid w:val="005108FA"/>
    <w:rsid w:val="0054272A"/>
    <w:rsid w:val="00633C0C"/>
    <w:rsid w:val="00656999"/>
    <w:rsid w:val="007625A7"/>
    <w:rsid w:val="007C1C37"/>
    <w:rsid w:val="00854384"/>
    <w:rsid w:val="008B6614"/>
    <w:rsid w:val="00975534"/>
    <w:rsid w:val="00980E0B"/>
    <w:rsid w:val="00A4204A"/>
    <w:rsid w:val="00B541BA"/>
    <w:rsid w:val="00D31398"/>
    <w:rsid w:val="00DB341C"/>
    <w:rsid w:val="00E56577"/>
    <w:rsid w:val="00E7282F"/>
    <w:rsid w:val="00EB5E0E"/>
    <w:rsid w:val="00EE45BB"/>
    <w:rsid w:val="00F1164A"/>
    <w:rsid w:val="00F950E3"/>
    <w:rsid w:val="00FA5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C44A3"/>
  <w15:chartTrackingRefBased/>
  <w15:docId w15:val="{A8DEB024-705E-4CB3-BEAA-2580B865A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41BA"/>
    <w:pPr>
      <w:spacing w:after="200" w:line="276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541B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0">
    <w:name w:val="rvts0"/>
    <w:basedOn w:val="a0"/>
    <w:rsid w:val="00B541BA"/>
  </w:style>
  <w:style w:type="paragraph" w:customStyle="1" w:styleId="rvps2">
    <w:name w:val="rvps2"/>
    <w:basedOn w:val="a"/>
    <w:uiPriority w:val="99"/>
    <w:rsid w:val="00B541B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4">
    <w:name w:val="Emphasis"/>
    <w:uiPriority w:val="20"/>
    <w:qFormat/>
    <w:rsid w:val="00B541BA"/>
    <w:rPr>
      <w:i/>
      <w:iCs/>
    </w:rPr>
  </w:style>
  <w:style w:type="character" w:customStyle="1" w:styleId="rvts11">
    <w:name w:val="rvts11"/>
    <w:basedOn w:val="a0"/>
    <w:rsid w:val="00B541BA"/>
  </w:style>
  <w:style w:type="paragraph" w:styleId="a5">
    <w:name w:val="No Spacing"/>
    <w:uiPriority w:val="1"/>
    <w:qFormat/>
    <w:rsid w:val="0019405D"/>
    <w:pPr>
      <w:spacing w:after="0" w:line="240" w:lineRule="auto"/>
    </w:pPr>
  </w:style>
  <w:style w:type="paragraph" w:styleId="a6">
    <w:name w:val="Body Text"/>
    <w:basedOn w:val="a"/>
    <w:link w:val="a7"/>
    <w:uiPriority w:val="99"/>
    <w:semiHidden/>
    <w:rsid w:val="00131C33"/>
    <w:pPr>
      <w:autoSpaceDN w:val="0"/>
      <w:spacing w:after="120"/>
    </w:pPr>
    <w:rPr>
      <w:rFonts w:eastAsia="Times New Roman"/>
      <w:lang w:eastAsia="uk-UA"/>
    </w:rPr>
  </w:style>
  <w:style w:type="character" w:customStyle="1" w:styleId="a7">
    <w:name w:val="Основной текст Знак"/>
    <w:basedOn w:val="a0"/>
    <w:link w:val="a6"/>
    <w:uiPriority w:val="99"/>
    <w:semiHidden/>
    <w:rsid w:val="00131C33"/>
    <w:rPr>
      <w:rFonts w:ascii="Calibri" w:eastAsia="Times New Roman" w:hAnsi="Calibri" w:cs="Times New Roman"/>
      <w:lang w:val="uk-UA" w:eastAsia="uk-UA"/>
    </w:rPr>
  </w:style>
  <w:style w:type="paragraph" w:styleId="a8">
    <w:name w:val="List Paragraph"/>
    <w:basedOn w:val="a"/>
    <w:link w:val="a9"/>
    <w:uiPriority w:val="34"/>
    <w:qFormat/>
    <w:rsid w:val="00131C33"/>
    <w:pPr>
      <w:widowControl w:val="0"/>
      <w:spacing w:after="0" w:line="240" w:lineRule="auto"/>
      <w:ind w:left="708" w:firstLine="567"/>
    </w:pPr>
    <w:rPr>
      <w:rFonts w:ascii="Times New Roman" w:eastAsia="Times New Roman" w:hAnsi="Times New Roman"/>
      <w:szCs w:val="20"/>
      <w:lang w:eastAsia="ru-RU"/>
    </w:rPr>
  </w:style>
  <w:style w:type="character" w:customStyle="1" w:styleId="a9">
    <w:name w:val="Абзац списка Знак"/>
    <w:link w:val="a8"/>
    <w:uiPriority w:val="99"/>
    <w:locked/>
    <w:rsid w:val="00131C33"/>
    <w:rPr>
      <w:rFonts w:ascii="Times New Roman" w:eastAsia="Times New Roman" w:hAnsi="Times New Roman" w:cs="Times New Roman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74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1206</TotalTime>
  <Pages>2</Pages>
  <Words>509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userua12</dc:creator>
  <cp:keywords/>
  <dc:description/>
  <cp:lastModifiedBy>Валентина Помін</cp:lastModifiedBy>
  <cp:revision>24</cp:revision>
  <dcterms:created xsi:type="dcterms:W3CDTF">2021-03-05T08:33:00Z</dcterms:created>
  <dcterms:modified xsi:type="dcterms:W3CDTF">2022-01-25T15:34:00Z</dcterms:modified>
</cp:coreProperties>
</file>