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E0F77" w14:textId="77777777" w:rsidR="00D068BA" w:rsidRPr="00BA3910" w:rsidRDefault="00D068BA" w:rsidP="00D068BA">
      <w:pPr>
        <w:suppressAutoHyphens/>
        <w:spacing w:after="0" w:line="240" w:lineRule="auto"/>
        <w:jc w:val="center"/>
        <w:rPr>
          <w:rFonts w:ascii="Times New Roman" w:eastAsia="Times New Roman" w:hAnsi="Times New Roman"/>
          <w:b/>
          <w:bCs/>
          <w:sz w:val="28"/>
          <w:szCs w:val="28"/>
          <w:lang w:eastAsia="ar-SA"/>
        </w:rPr>
      </w:pPr>
      <w:r w:rsidRPr="00BA3910">
        <w:rPr>
          <w:rFonts w:ascii="Times New Roman" w:eastAsia="Times New Roman" w:hAnsi="Times New Roman"/>
          <w:b/>
          <w:bCs/>
          <w:sz w:val="28"/>
          <w:szCs w:val="28"/>
          <w:lang w:eastAsia="ar-SA"/>
        </w:rPr>
        <w:t>Опорний навчальний заклад</w:t>
      </w:r>
    </w:p>
    <w:p w14:paraId="7AE408BE" w14:textId="77777777" w:rsidR="00D068BA" w:rsidRPr="00BA3910" w:rsidRDefault="00D068BA" w:rsidP="00D068BA">
      <w:pPr>
        <w:suppressAutoHyphens/>
        <w:spacing w:after="0" w:line="240" w:lineRule="auto"/>
        <w:jc w:val="center"/>
        <w:rPr>
          <w:rFonts w:ascii="Times New Roman" w:eastAsia="Times New Roman" w:hAnsi="Times New Roman"/>
          <w:b/>
          <w:bCs/>
          <w:sz w:val="28"/>
          <w:szCs w:val="28"/>
          <w:lang w:eastAsia="ar-SA"/>
        </w:rPr>
      </w:pPr>
      <w:r w:rsidRPr="00BA3910">
        <w:rPr>
          <w:rFonts w:ascii="Times New Roman" w:eastAsia="Times New Roman" w:hAnsi="Times New Roman"/>
          <w:b/>
          <w:bCs/>
          <w:sz w:val="28"/>
          <w:szCs w:val="28"/>
          <w:lang w:eastAsia="ar-SA"/>
        </w:rPr>
        <w:t>біотехнологічний ліцей «Радовель»</w:t>
      </w:r>
    </w:p>
    <w:p w14:paraId="193049ED" w14:textId="77777777" w:rsidR="00D068BA" w:rsidRPr="00BA3910" w:rsidRDefault="00D068BA" w:rsidP="00D068BA">
      <w:pPr>
        <w:suppressAutoHyphens/>
        <w:spacing w:after="0" w:line="240" w:lineRule="auto"/>
        <w:jc w:val="center"/>
        <w:rPr>
          <w:rFonts w:ascii="Times New Roman" w:eastAsia="Times New Roman" w:hAnsi="Times New Roman"/>
          <w:b/>
          <w:bCs/>
          <w:sz w:val="28"/>
          <w:szCs w:val="28"/>
          <w:lang w:eastAsia="ar-SA"/>
        </w:rPr>
      </w:pPr>
      <w:r w:rsidRPr="00BA3910">
        <w:rPr>
          <w:rFonts w:ascii="Times New Roman" w:eastAsia="Times New Roman" w:hAnsi="Times New Roman"/>
          <w:b/>
          <w:bCs/>
          <w:sz w:val="28"/>
          <w:szCs w:val="28"/>
          <w:lang w:eastAsia="ar-SA"/>
        </w:rPr>
        <w:t>Олевської міської ради</w:t>
      </w:r>
    </w:p>
    <w:p w14:paraId="6C90C7F6" w14:textId="77777777" w:rsidR="00D068BA" w:rsidRPr="00BA3910" w:rsidRDefault="00D068BA" w:rsidP="00D068BA">
      <w:pPr>
        <w:suppressAutoHyphens/>
        <w:spacing w:after="0" w:line="240" w:lineRule="auto"/>
        <w:jc w:val="center"/>
        <w:rPr>
          <w:rFonts w:ascii="Times New Roman" w:eastAsia="Times New Roman" w:hAnsi="Times New Roman"/>
          <w:sz w:val="16"/>
          <w:szCs w:val="16"/>
          <w:lang w:eastAsia="ar-SA"/>
        </w:rPr>
      </w:pPr>
      <w:r w:rsidRPr="00BA3910">
        <w:rPr>
          <w:rFonts w:ascii="Times New Roman" w:eastAsia="Times New Roman" w:hAnsi="Times New Roman"/>
          <w:sz w:val="16"/>
          <w:szCs w:val="16"/>
          <w:lang w:eastAsia="ar-SA"/>
        </w:rPr>
        <w:t>11025 Житомирська область,</w:t>
      </w:r>
      <w:r>
        <w:rPr>
          <w:rFonts w:ascii="Times New Roman" w:eastAsia="Times New Roman" w:hAnsi="Times New Roman"/>
          <w:sz w:val="16"/>
          <w:szCs w:val="16"/>
          <w:lang w:eastAsia="ar-SA"/>
        </w:rPr>
        <w:t xml:space="preserve"> </w:t>
      </w:r>
      <w:r w:rsidRPr="00BA3910">
        <w:rPr>
          <w:rFonts w:ascii="Times New Roman" w:eastAsia="Times New Roman" w:hAnsi="Times New Roman"/>
          <w:sz w:val="16"/>
          <w:szCs w:val="16"/>
          <w:lang w:eastAsia="ar-SA"/>
        </w:rPr>
        <w:t>Олевський район, с. Радовель, вул. Київська, 5 тел, 067-11-56-551, І.К.22054924</w:t>
      </w:r>
    </w:p>
    <w:p w14:paraId="0954116C" w14:textId="77777777" w:rsidR="00D068BA" w:rsidRPr="007800F1" w:rsidRDefault="00D068BA" w:rsidP="00D068BA">
      <w:pPr>
        <w:pStyle w:val="a5"/>
        <w:jc w:val="center"/>
        <w:rPr>
          <w:rFonts w:ascii="Times New Roman" w:hAnsi="Times New Roman" w:cs="Times New Roman"/>
          <w:sz w:val="28"/>
          <w:szCs w:val="28"/>
          <w:lang w:val="uk-UA"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C5E5885" wp14:editId="2A76D37D">
                <wp:simplePos x="0" y="0"/>
                <wp:positionH relativeFrom="column">
                  <wp:posOffset>81915</wp:posOffset>
                </wp:positionH>
                <wp:positionV relativeFrom="paragraph">
                  <wp:posOffset>65405</wp:posOffset>
                </wp:positionV>
                <wp:extent cx="6000750" cy="19050"/>
                <wp:effectExtent l="15240" t="17780" r="22860" b="2032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190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82428C" id="_x0000_t32" coordsize="21600,21600" o:spt="32" o:oned="t" path="m,l21600,21600e" filled="f">
                <v:path arrowok="t" fillok="f" o:connecttype="none"/>
                <o:lock v:ext="edit" shapetype="t"/>
              </v:shapetype>
              <v:shape id="Прямая со стрелкой 1" o:spid="_x0000_s1026" type="#_x0000_t32" style="position:absolute;margin-left:6.45pt;margin-top:5.15pt;width:47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" strokeweight="2.25pt"/>
            </w:pict>
          </mc:Fallback>
        </mc:AlternateContent>
      </w:r>
    </w:p>
    <w:p w14:paraId="792D02D2" w14:textId="77777777" w:rsidR="00D068BA" w:rsidRDefault="00D068BA" w:rsidP="00D068BA">
      <w:pPr>
        <w:pStyle w:val="a5"/>
        <w:jc w:val="center"/>
        <w:rPr>
          <w:rFonts w:ascii="Times New Roman" w:hAnsi="Times New Roman" w:cs="Times New Roman"/>
          <w:sz w:val="24"/>
          <w:szCs w:val="24"/>
        </w:rPr>
      </w:pPr>
    </w:p>
    <w:p w14:paraId="4ED22108" w14:textId="77777777" w:rsidR="00D068BA" w:rsidRPr="006B1272" w:rsidRDefault="00D068BA" w:rsidP="00D068BA">
      <w:pPr>
        <w:pStyle w:val="a5"/>
        <w:jc w:val="center"/>
        <w:rPr>
          <w:rFonts w:ascii="Times New Roman" w:hAnsi="Times New Roman" w:cs="Times New Roman"/>
          <w:b/>
          <w:bCs/>
          <w:sz w:val="24"/>
          <w:szCs w:val="24"/>
        </w:rPr>
      </w:pPr>
      <w:r w:rsidRPr="006B1272">
        <w:rPr>
          <w:rFonts w:ascii="Times New Roman" w:hAnsi="Times New Roman" w:cs="Times New Roman"/>
          <w:b/>
          <w:bCs/>
          <w:sz w:val="24"/>
          <w:szCs w:val="24"/>
        </w:rPr>
        <w:t>ОБҐРУНТУВАННЯ</w:t>
      </w:r>
    </w:p>
    <w:p w14:paraId="6E4A1BBA" w14:textId="77777777" w:rsidR="00D068BA" w:rsidRPr="006B1272" w:rsidRDefault="00D068BA" w:rsidP="00D068BA">
      <w:pPr>
        <w:pStyle w:val="a5"/>
        <w:jc w:val="center"/>
        <w:rPr>
          <w:rFonts w:ascii="Times New Roman" w:hAnsi="Times New Roman" w:cs="Times New Roman"/>
          <w:sz w:val="24"/>
          <w:szCs w:val="24"/>
        </w:rPr>
      </w:pPr>
      <w:r w:rsidRPr="006B1272">
        <w:rPr>
          <w:rFonts w:ascii="Times New Roman" w:hAnsi="Times New Roman" w:cs="Times New Roman"/>
          <w:sz w:val="24"/>
          <w:szCs w:val="24"/>
        </w:rPr>
        <w:t>технічних та якісних характеристик</w:t>
      </w:r>
    </w:p>
    <w:p w14:paraId="2C169706" w14:textId="77777777" w:rsidR="00D068BA" w:rsidRPr="006B1272" w:rsidRDefault="00D068BA" w:rsidP="00D068BA">
      <w:pPr>
        <w:pStyle w:val="a5"/>
        <w:jc w:val="center"/>
        <w:rPr>
          <w:rFonts w:ascii="Times New Roman" w:hAnsi="Times New Roman" w:cs="Times New Roman"/>
          <w:b/>
          <w:bCs/>
          <w:sz w:val="24"/>
          <w:szCs w:val="24"/>
          <w:u w:val="single"/>
        </w:rPr>
      </w:pPr>
      <w:r w:rsidRPr="006B1272">
        <w:rPr>
          <w:rFonts w:ascii="Times New Roman" w:hAnsi="Times New Roman" w:cs="Times New Roman"/>
          <w:b/>
          <w:bCs/>
          <w:sz w:val="24"/>
          <w:szCs w:val="24"/>
          <w:u w:val="single"/>
        </w:rPr>
        <w:t>закупівлі електричної енергії,</w:t>
      </w:r>
    </w:p>
    <w:p w14:paraId="79AC7CBF" w14:textId="77777777" w:rsidR="00D068BA" w:rsidRPr="006B1272" w:rsidRDefault="00D068BA" w:rsidP="00D068BA">
      <w:pPr>
        <w:pStyle w:val="a5"/>
        <w:jc w:val="center"/>
        <w:rPr>
          <w:rFonts w:ascii="Times New Roman" w:hAnsi="Times New Roman" w:cs="Times New Roman"/>
          <w:sz w:val="24"/>
          <w:szCs w:val="24"/>
          <w:u w:val="single"/>
        </w:rPr>
      </w:pPr>
      <w:r w:rsidRPr="006B1272">
        <w:rPr>
          <w:rFonts w:ascii="Times New Roman" w:hAnsi="Times New Roman" w:cs="Times New Roman"/>
          <w:sz w:val="24"/>
          <w:szCs w:val="24"/>
        </w:rPr>
        <w:t>розміру бюджетного призначення, очікуваної вартості предмета закупівлі</w:t>
      </w:r>
    </w:p>
    <w:p w14:paraId="693A94BC" w14:textId="77777777" w:rsidR="00D068BA" w:rsidRPr="00ED3668" w:rsidRDefault="00D068BA" w:rsidP="00D068BA">
      <w:pPr>
        <w:spacing w:before="100" w:beforeAutospacing="1" w:after="100" w:afterAutospacing="1" w:line="240" w:lineRule="auto"/>
        <w:jc w:val="center"/>
        <w:rPr>
          <w:rStyle w:val="a4"/>
          <w:rFonts w:ascii="Times New Roman" w:hAnsi="Times New Roman"/>
          <w:bCs/>
          <w:sz w:val="20"/>
          <w:szCs w:val="20"/>
        </w:rPr>
      </w:pPr>
      <w:r w:rsidRPr="00ED3668">
        <w:rPr>
          <w:rStyle w:val="a4"/>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0768D920" w14:textId="77777777" w:rsidR="00D068BA" w:rsidRPr="009F75AC" w:rsidRDefault="00D068BA" w:rsidP="00D068BA">
      <w:pPr>
        <w:spacing w:before="100" w:beforeAutospacing="1" w:after="100" w:afterAutospacing="1" w:line="240" w:lineRule="auto"/>
        <w:ind w:firstLine="709"/>
        <w:jc w:val="both"/>
        <w:rPr>
          <w:rFonts w:ascii="Times New Roman" w:hAnsi="Times New Roman"/>
          <w:sz w:val="24"/>
          <w:szCs w:val="24"/>
        </w:rPr>
      </w:pPr>
      <w:r w:rsidRPr="009F75AC">
        <w:rPr>
          <w:rFonts w:ascii="Times New Roman" w:eastAsia="Times New Roman" w:hAnsi="Times New Roman"/>
          <w:b/>
          <w:bCs/>
          <w:iCs/>
          <w:color w:val="000000"/>
          <w:sz w:val="24"/>
          <w:szCs w:val="24"/>
        </w:rPr>
        <w:t xml:space="preserve">Назва предмета закупівлі </w:t>
      </w:r>
      <w:r w:rsidRPr="009F75AC">
        <w:rPr>
          <w:rFonts w:ascii="Times New Roman" w:eastAsia="Times New Roman" w:hAnsi="Times New Roman"/>
          <w:b/>
          <w:color w:val="000000"/>
          <w:sz w:val="24"/>
          <w:szCs w:val="24"/>
        </w:rPr>
        <w:t>із зазначенням коду за Єдиним закупівельним словником:</w:t>
      </w:r>
      <w:r w:rsidRPr="009F75AC">
        <w:rPr>
          <w:rFonts w:ascii="Times New Roman" w:hAnsi="Times New Roman"/>
          <w:sz w:val="24"/>
          <w:szCs w:val="24"/>
        </w:rPr>
        <w:t xml:space="preserve"> Електрична енергія (ДК 021:2015 – 09310000-5 «Електрична енергія»). </w:t>
      </w:r>
    </w:p>
    <w:p w14:paraId="20ECBD4F" w14:textId="60F43C34" w:rsidR="00171A09" w:rsidRPr="00D068BA" w:rsidRDefault="00171A09" w:rsidP="00D068BA">
      <w:pPr>
        <w:pStyle w:val="a5"/>
        <w:rPr>
          <w:rFonts w:ascii="Times New Roman" w:hAnsi="Times New Roman" w:cs="Times New Roman"/>
          <w:lang w:val="uk-UA"/>
        </w:rPr>
      </w:pPr>
      <w:r w:rsidRPr="005E119D">
        <w:rPr>
          <w:rFonts w:ascii="Times New Roman" w:hAnsi="Times New Roman" w:cs="Times New Roman"/>
          <w:b/>
          <w:bCs/>
          <w:lang w:val="uk-UA"/>
        </w:rPr>
        <w:t>Вид процедури закупівлі</w:t>
      </w:r>
      <w:r w:rsidR="00D068BA" w:rsidRPr="005E119D">
        <w:rPr>
          <w:rFonts w:ascii="Times New Roman" w:hAnsi="Times New Roman" w:cs="Times New Roman"/>
          <w:b/>
          <w:bCs/>
          <w:lang w:val="uk-UA"/>
        </w:rPr>
        <w:t xml:space="preserve">: </w:t>
      </w:r>
      <w:r w:rsidR="00D068BA" w:rsidRPr="005E119D">
        <w:rPr>
          <w:rFonts w:ascii="Times New Roman" w:hAnsi="Times New Roman" w:cs="Times New Roman"/>
          <w:i/>
          <w:iCs/>
          <w:u w:val="single"/>
          <w:lang w:val="uk-UA"/>
        </w:rPr>
        <w:t>ВІДКРИТІ ТОРГИ</w:t>
      </w:r>
      <w:r w:rsidR="005E119D">
        <w:rPr>
          <w:rFonts w:ascii="Times New Roman" w:hAnsi="Times New Roman" w:cs="Times New Roman"/>
          <w:i/>
          <w:iCs/>
          <w:u w:val="single"/>
          <w:lang w:val="uk-UA"/>
        </w:rPr>
        <w:t>.</w:t>
      </w:r>
    </w:p>
    <w:p w14:paraId="19265FC5" w14:textId="77777777" w:rsidR="00D068BA" w:rsidRPr="00F24157" w:rsidRDefault="00171A09" w:rsidP="00F24157">
      <w:pPr>
        <w:spacing w:before="100" w:beforeAutospacing="1" w:after="100" w:afterAutospacing="1" w:line="240" w:lineRule="auto"/>
        <w:rPr>
          <w:rFonts w:ascii="Times New Roman" w:hAnsi="Times New Roman"/>
          <w:sz w:val="24"/>
          <w:szCs w:val="24"/>
        </w:rPr>
      </w:pPr>
      <w:r w:rsidRPr="00F24157">
        <w:rPr>
          <w:rFonts w:ascii="Times New Roman" w:hAnsi="Times New Roman"/>
          <w:b/>
          <w:sz w:val="24"/>
          <w:szCs w:val="24"/>
        </w:rPr>
        <w:t>Очікувана вартість та обґрунтування очікуваної вартості предмета закупівлі</w:t>
      </w:r>
      <w:r w:rsidRPr="00F24157">
        <w:rPr>
          <w:rFonts w:ascii="Times New Roman" w:hAnsi="Times New Roman"/>
          <w:b/>
          <w:bCs/>
          <w:sz w:val="24"/>
          <w:szCs w:val="24"/>
        </w:rPr>
        <w:t>:</w:t>
      </w:r>
      <w:r w:rsidRPr="00F24157">
        <w:rPr>
          <w:rFonts w:ascii="Times New Roman" w:hAnsi="Times New Roman"/>
          <w:sz w:val="24"/>
          <w:szCs w:val="24"/>
        </w:rPr>
        <w:t xml:space="preserve"> </w:t>
      </w:r>
      <w:r w:rsidR="00D068BA" w:rsidRPr="00F24157">
        <w:rPr>
          <w:rFonts w:ascii="Times New Roman" w:hAnsi="Times New Roman"/>
          <w:i/>
          <w:iCs/>
          <w:sz w:val="24"/>
          <w:szCs w:val="24"/>
          <w:u w:val="single"/>
        </w:rPr>
        <w:t>1 155 000,00</w:t>
      </w:r>
      <w:r w:rsidRPr="00F24157">
        <w:rPr>
          <w:rFonts w:ascii="Times New Roman" w:hAnsi="Times New Roman"/>
          <w:i/>
          <w:iCs/>
          <w:sz w:val="24"/>
          <w:szCs w:val="24"/>
          <w:u w:val="single"/>
        </w:rPr>
        <w:t xml:space="preserve"> грн.</w:t>
      </w:r>
    </w:p>
    <w:p w14:paraId="144994B0" w14:textId="77777777" w:rsidR="00851A33" w:rsidRPr="009F75AC" w:rsidRDefault="00171A09" w:rsidP="00851A33">
      <w:pPr>
        <w:spacing w:before="100" w:beforeAutospacing="1" w:after="100" w:afterAutospacing="1" w:line="240" w:lineRule="auto"/>
        <w:ind w:firstLine="709"/>
        <w:jc w:val="both"/>
        <w:rPr>
          <w:rFonts w:ascii="Times New Roman" w:hAnsi="Times New Roman"/>
          <w:sz w:val="24"/>
          <w:szCs w:val="24"/>
        </w:rPr>
      </w:pPr>
      <w:r w:rsidRPr="00F358F7">
        <w:rPr>
          <w:rFonts w:ascii="Times New Roman" w:hAnsi="Times New Roman"/>
          <w:sz w:val="20"/>
          <w:szCs w:val="20"/>
        </w:rPr>
        <w:t xml:space="preserve"> </w:t>
      </w:r>
      <w:r w:rsidR="00851A33" w:rsidRPr="009F75AC">
        <w:rPr>
          <w:rFonts w:ascii="Times New Roman" w:hAnsi="Times New Roman"/>
          <w:sz w:val="24"/>
          <w:szCs w:val="24"/>
        </w:rPr>
        <w:t>Визначення очікуваної вартості предмета закупівлі обумовлено аналізом минулорічного споживання електричної енергії.  Замовником здійснено розрахунок очікуваної вартості даного товару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14:paraId="65D9E74C" w14:textId="77777777" w:rsidR="00851A33" w:rsidRPr="009F75AC" w:rsidRDefault="00851A33" w:rsidP="00851A33">
      <w:pPr>
        <w:spacing w:before="100" w:beforeAutospacing="1" w:after="100" w:afterAutospacing="1" w:line="240" w:lineRule="auto"/>
        <w:ind w:firstLine="709"/>
        <w:jc w:val="both"/>
        <w:rPr>
          <w:rFonts w:ascii="Times New Roman" w:hAnsi="Times New Roman"/>
          <w:sz w:val="24"/>
          <w:szCs w:val="24"/>
        </w:rPr>
      </w:pPr>
      <w:r w:rsidRPr="009F75AC">
        <w:rPr>
          <w:rFonts w:ascii="Times New Roman" w:hAnsi="Times New Roman"/>
          <w:sz w:val="24"/>
          <w:szCs w:val="24"/>
        </w:rPr>
        <w:t>При цьому розрахунок очікуваної вартості проводився згідно з аналізом цін електропостачальників на електричну енергію на дату формування очікуваної вартості предмета закупівлі. До ціни електричної енергії включена вартість електричної енергії, за</w:t>
      </w:r>
      <w:r>
        <w:rPr>
          <w:rFonts w:ascii="Times New Roman" w:hAnsi="Times New Roman"/>
          <w:sz w:val="24"/>
          <w:szCs w:val="24"/>
        </w:rPr>
        <w:t>купленої</w:t>
      </w:r>
      <w:r w:rsidRPr="009F75AC">
        <w:rPr>
          <w:rFonts w:ascii="Times New Roman" w:hAnsi="Times New Roman"/>
          <w:sz w:val="24"/>
          <w:szCs w:val="24"/>
        </w:rPr>
        <w:t xml:space="preserve"> електропостачальником на оптовому ринку електричної енергії (на ринку електричної енергії на добу наперед), послуги з передачі електричної енергії, націнка електропостачальника та всі визначені законодавством податки та збори. </w:t>
      </w:r>
    </w:p>
    <w:p w14:paraId="738B33C2" w14:textId="71CD4378" w:rsidR="00851A33" w:rsidRPr="00FC010C" w:rsidRDefault="00851A33" w:rsidP="00851A33">
      <w:pPr>
        <w:pStyle w:val="a5"/>
        <w:ind w:firstLine="709"/>
        <w:rPr>
          <w:rFonts w:ascii="Times New Roman" w:hAnsi="Times New Roman" w:cs="Times New Roman"/>
          <w:sz w:val="24"/>
          <w:szCs w:val="24"/>
          <w:lang w:eastAsia="uk-UA"/>
        </w:rPr>
      </w:pPr>
      <w:r w:rsidRPr="00FC010C">
        <w:rPr>
          <w:rFonts w:ascii="Times New Roman" w:hAnsi="Times New Roman" w:cs="Times New Roman"/>
          <w:b/>
          <w:sz w:val="24"/>
          <w:szCs w:val="24"/>
          <w:lang w:eastAsia="uk-UA"/>
        </w:rPr>
        <w:t>Джерело фінансування закупівлі:</w:t>
      </w:r>
      <w:r w:rsidRPr="00FC010C">
        <w:rPr>
          <w:rFonts w:ascii="Times New Roman" w:hAnsi="Times New Roman" w:cs="Times New Roman"/>
          <w:sz w:val="24"/>
          <w:szCs w:val="24"/>
          <w:lang w:eastAsia="uk-UA"/>
        </w:rPr>
        <w:t xml:space="preserve">    - Місцевий бюджет  - </w:t>
      </w:r>
      <w:r>
        <w:rPr>
          <w:rFonts w:ascii="Times New Roman" w:hAnsi="Times New Roman" w:cs="Times New Roman"/>
          <w:sz w:val="24"/>
          <w:szCs w:val="24"/>
          <w:lang w:val="uk-UA" w:eastAsia="uk-UA"/>
        </w:rPr>
        <w:t>1 049 212,50</w:t>
      </w:r>
      <w:r w:rsidRPr="00FC010C">
        <w:rPr>
          <w:rFonts w:ascii="Times New Roman" w:hAnsi="Times New Roman" w:cs="Times New Roman"/>
          <w:sz w:val="24"/>
          <w:szCs w:val="24"/>
          <w:lang w:eastAsia="uk-UA"/>
        </w:rPr>
        <w:t xml:space="preserve"> грн.</w:t>
      </w:r>
    </w:p>
    <w:p w14:paraId="3E4DA1EC" w14:textId="0065BB06" w:rsidR="00851A33" w:rsidRDefault="00851A33" w:rsidP="00851A33">
      <w:pPr>
        <w:pStyle w:val="a5"/>
        <w:rPr>
          <w:rFonts w:ascii="Times New Roman" w:hAnsi="Times New Roman" w:cs="Times New Roman"/>
          <w:iCs/>
          <w:color w:val="000000"/>
          <w:sz w:val="24"/>
          <w:szCs w:val="24"/>
          <w:lang w:eastAsia="uk-UA"/>
        </w:rPr>
      </w:pPr>
      <w:r w:rsidRPr="00FC010C">
        <w:rPr>
          <w:rFonts w:ascii="Times New Roman" w:hAnsi="Times New Roman" w:cs="Times New Roman"/>
          <w:iCs/>
          <w:color w:val="000000"/>
          <w:sz w:val="24"/>
          <w:szCs w:val="24"/>
          <w:lang w:eastAsia="uk-UA"/>
        </w:rPr>
        <w:t xml:space="preserve">                                                               </w:t>
      </w:r>
      <w:r>
        <w:rPr>
          <w:rFonts w:ascii="Times New Roman" w:hAnsi="Times New Roman" w:cs="Times New Roman"/>
          <w:iCs/>
          <w:color w:val="000000"/>
          <w:sz w:val="24"/>
          <w:szCs w:val="24"/>
          <w:lang w:val="uk-UA" w:eastAsia="uk-UA"/>
        </w:rPr>
        <w:t xml:space="preserve">            </w:t>
      </w:r>
      <w:r w:rsidRPr="00FC010C">
        <w:rPr>
          <w:rFonts w:ascii="Times New Roman" w:hAnsi="Times New Roman" w:cs="Times New Roman"/>
          <w:iCs/>
          <w:color w:val="000000"/>
          <w:sz w:val="24"/>
          <w:szCs w:val="24"/>
          <w:lang w:eastAsia="uk-UA"/>
        </w:rPr>
        <w:t xml:space="preserve">  - Відшкодовані кошти – </w:t>
      </w:r>
      <w:r>
        <w:rPr>
          <w:rFonts w:ascii="Times New Roman" w:hAnsi="Times New Roman" w:cs="Times New Roman"/>
          <w:iCs/>
          <w:color w:val="000000"/>
          <w:sz w:val="24"/>
          <w:szCs w:val="24"/>
          <w:lang w:val="uk-UA" w:eastAsia="uk-UA"/>
        </w:rPr>
        <w:t>105 787,50</w:t>
      </w:r>
      <w:r w:rsidRPr="00FC010C">
        <w:rPr>
          <w:rFonts w:ascii="Times New Roman" w:hAnsi="Times New Roman" w:cs="Times New Roman"/>
          <w:iCs/>
          <w:color w:val="000000"/>
          <w:sz w:val="24"/>
          <w:szCs w:val="24"/>
          <w:lang w:eastAsia="uk-UA"/>
        </w:rPr>
        <w:t xml:space="preserve"> грн.</w:t>
      </w:r>
    </w:p>
    <w:p w14:paraId="2E483188" w14:textId="77777777" w:rsidR="00851A33" w:rsidRDefault="00851A33" w:rsidP="00851A33">
      <w:pPr>
        <w:pStyle w:val="a5"/>
        <w:rPr>
          <w:rFonts w:ascii="Times New Roman" w:hAnsi="Times New Roman" w:cs="Times New Roman"/>
          <w:iCs/>
          <w:color w:val="000000"/>
          <w:sz w:val="24"/>
          <w:szCs w:val="24"/>
          <w:lang w:eastAsia="uk-UA"/>
        </w:rPr>
      </w:pPr>
    </w:p>
    <w:p w14:paraId="773E87DF" w14:textId="77777777" w:rsidR="00F24157" w:rsidRPr="009F75AC" w:rsidRDefault="00171A09" w:rsidP="00F24157">
      <w:pPr>
        <w:spacing w:after="120" w:line="240" w:lineRule="auto"/>
        <w:ind w:firstLine="709"/>
        <w:jc w:val="both"/>
        <w:rPr>
          <w:rFonts w:ascii="Times New Roman" w:hAnsi="Times New Roman"/>
          <w:sz w:val="24"/>
          <w:szCs w:val="24"/>
        </w:rPr>
      </w:pPr>
      <w:r w:rsidRPr="00F24157">
        <w:rPr>
          <w:rFonts w:ascii="Times New Roman" w:hAnsi="Times New Roman"/>
          <w:b/>
          <w:sz w:val="24"/>
          <w:szCs w:val="24"/>
        </w:rPr>
        <w:t>Нормативно-правове регулювання</w:t>
      </w:r>
      <w:r w:rsidRPr="00F24157">
        <w:rPr>
          <w:rFonts w:ascii="Times New Roman" w:hAnsi="Times New Roman"/>
          <w:b/>
          <w:bCs/>
          <w:sz w:val="24"/>
          <w:szCs w:val="24"/>
        </w:rPr>
        <w:t>.</w:t>
      </w:r>
      <w:r w:rsidRPr="00F358F7">
        <w:rPr>
          <w:rFonts w:ascii="Times New Roman" w:hAnsi="Times New Roman"/>
          <w:sz w:val="20"/>
          <w:szCs w:val="20"/>
        </w:rPr>
        <w:t xml:space="preserve"> </w:t>
      </w:r>
      <w:r w:rsidR="00F24157" w:rsidRPr="009F75AC">
        <w:rPr>
          <w:rFonts w:ascii="Times New Roman" w:hAnsi="Times New Roman"/>
          <w:sz w:val="24"/>
          <w:szCs w:val="24"/>
        </w:rPr>
        <w:t>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Законом України «Про публічні закупівлі» від 25.12.2015 № 922-VIII (далі — Закон про закупівлі),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та іншими нормативно-правовими актами, що стосуються предмета закупівлі.</w:t>
      </w:r>
    </w:p>
    <w:p w14:paraId="34EF71CB" w14:textId="77777777" w:rsidR="00F24157" w:rsidRPr="009F75AC" w:rsidRDefault="00F24157" w:rsidP="00F24157">
      <w:pPr>
        <w:spacing w:after="120" w:line="240" w:lineRule="auto"/>
        <w:ind w:firstLine="709"/>
        <w:jc w:val="both"/>
        <w:rPr>
          <w:rStyle w:val="rvts0"/>
          <w:rFonts w:ascii="Times New Roman" w:hAnsi="Times New Roman"/>
          <w:sz w:val="24"/>
          <w:szCs w:val="24"/>
        </w:rPr>
      </w:pPr>
      <w:r w:rsidRPr="009F75AC">
        <w:rPr>
          <w:rFonts w:ascii="Times New Roman" w:hAnsi="Times New Roman"/>
          <w:b/>
          <w:sz w:val="24"/>
          <w:szCs w:val="24"/>
        </w:rPr>
        <w:t>Загальні положення.</w:t>
      </w:r>
      <w:r w:rsidRPr="009F75AC">
        <w:rPr>
          <w:rFonts w:ascii="Times New Roman" w:hAnsi="Times New Roman"/>
          <w:sz w:val="24"/>
          <w:szCs w:val="24"/>
        </w:rPr>
        <w:t xml:space="preserve"> Згідно з пунктом 26 статті 1 Закону </w:t>
      </w:r>
      <w:r w:rsidRPr="009F75AC">
        <w:rPr>
          <w:rStyle w:val="rvts0"/>
          <w:rFonts w:ascii="Times New Roman" w:hAnsi="Times New Roman"/>
          <w:sz w:val="24"/>
          <w:szCs w:val="24"/>
        </w:rPr>
        <w:t>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електропостачальниками, які отримали відповідну ліцензію, за договором постачання електричної енергії споживачу.</w:t>
      </w:r>
    </w:p>
    <w:p w14:paraId="60ED5548" w14:textId="4FAFC107" w:rsidR="00F24157" w:rsidRPr="009F75AC" w:rsidRDefault="00F24157" w:rsidP="00F24157">
      <w:pPr>
        <w:spacing w:after="120" w:line="240" w:lineRule="auto"/>
        <w:ind w:firstLine="709"/>
        <w:jc w:val="both"/>
        <w:rPr>
          <w:rFonts w:ascii="Times New Roman" w:hAnsi="Times New Roman"/>
          <w:sz w:val="24"/>
          <w:szCs w:val="24"/>
        </w:rPr>
      </w:pPr>
      <w:r w:rsidRPr="009F75AC">
        <w:rPr>
          <w:rFonts w:ascii="Times New Roman" w:hAnsi="Times New Roman"/>
          <w:sz w:val="24"/>
          <w:szCs w:val="24"/>
        </w:rPr>
        <w:t xml:space="preserve">Інформація про електропостачальника повинна міститись у переліку (ліцензійному реєстрі НКРЕКП) суб'єктів господарювання, які відповідно до вимог Закону отримали </w:t>
      </w:r>
      <w:r w:rsidRPr="009F75AC">
        <w:rPr>
          <w:rFonts w:ascii="Times New Roman" w:hAnsi="Times New Roman"/>
          <w:sz w:val="24"/>
          <w:szCs w:val="24"/>
        </w:rPr>
        <w:lastRenderedPageBreak/>
        <w:t>ліцензію на право провадження господарської діяльності з постачання електричної енергії, який розміщено на офіційному веб</w:t>
      </w:r>
      <w:r>
        <w:rPr>
          <w:rFonts w:ascii="Times New Roman" w:hAnsi="Times New Roman"/>
          <w:sz w:val="24"/>
          <w:szCs w:val="24"/>
        </w:rPr>
        <w:t>-</w:t>
      </w:r>
      <w:r w:rsidRPr="009F75AC">
        <w:rPr>
          <w:rFonts w:ascii="Times New Roman" w:hAnsi="Times New Roman"/>
          <w:sz w:val="24"/>
          <w:szCs w:val="24"/>
        </w:rPr>
        <w:t>сайті НКРЕКП</w:t>
      </w:r>
      <w:r>
        <w:rPr>
          <w:rFonts w:ascii="Times New Roman" w:hAnsi="Times New Roman"/>
          <w:sz w:val="24"/>
          <w:szCs w:val="24"/>
        </w:rPr>
        <w:t>.</w:t>
      </w:r>
    </w:p>
    <w:p w14:paraId="0BED9183" w14:textId="77777777" w:rsidR="00F24157" w:rsidRPr="009F75AC" w:rsidRDefault="00F24157" w:rsidP="00F24157">
      <w:pPr>
        <w:spacing w:after="120" w:line="240" w:lineRule="auto"/>
        <w:ind w:firstLine="709"/>
        <w:jc w:val="both"/>
        <w:rPr>
          <w:rFonts w:ascii="Times New Roman" w:hAnsi="Times New Roman"/>
          <w:sz w:val="24"/>
          <w:szCs w:val="24"/>
        </w:rPr>
      </w:pPr>
      <w:r w:rsidRPr="009F75AC">
        <w:rPr>
          <w:rFonts w:ascii="Times New Roman" w:hAnsi="Times New Roman"/>
          <w:sz w:val="24"/>
          <w:szCs w:val="24"/>
        </w:rPr>
        <w:t>Електропостачальник повинен забезпечити поставку електричної енергії на об’єкт замовника ОНЗ БТЛ «Радовель», який знаходиться за адресою: вул. Київська, 5, с. Радовель, Олевського р-ну, Житомирської обл. 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33F406B6" w14:textId="2A172504" w:rsidR="00F24157" w:rsidRPr="004E673F" w:rsidRDefault="00F24157" w:rsidP="00F24157">
      <w:pPr>
        <w:spacing w:after="120" w:line="240" w:lineRule="auto"/>
        <w:ind w:firstLine="709"/>
        <w:jc w:val="both"/>
        <w:rPr>
          <w:rFonts w:ascii="Times New Roman" w:hAnsi="Times New Roman"/>
          <w:b/>
          <w:bCs/>
          <w:sz w:val="24"/>
          <w:szCs w:val="24"/>
        </w:rPr>
      </w:pPr>
      <w:r w:rsidRPr="009F75AC">
        <w:rPr>
          <w:rFonts w:ascii="Times New Roman" w:hAnsi="Times New Roman"/>
          <w:b/>
          <w:sz w:val="24"/>
          <w:szCs w:val="24"/>
        </w:rPr>
        <w:t xml:space="preserve">Обґрунтування технічних характеристик. </w:t>
      </w:r>
      <w:r w:rsidRPr="004E673F">
        <w:rPr>
          <w:rFonts w:ascii="Times New Roman" w:hAnsi="Times New Roman"/>
          <w:b/>
          <w:bCs/>
          <w:sz w:val="24"/>
          <w:szCs w:val="24"/>
        </w:rPr>
        <w:t xml:space="preserve">Термін постачання — з </w:t>
      </w:r>
      <w:r w:rsidR="004E673F" w:rsidRPr="004E673F">
        <w:rPr>
          <w:rFonts w:ascii="Times New Roman" w:hAnsi="Times New Roman"/>
          <w:b/>
          <w:bCs/>
          <w:sz w:val="24"/>
          <w:szCs w:val="24"/>
        </w:rPr>
        <w:t>01.01.2022 по 31.12.2022</w:t>
      </w:r>
      <w:r w:rsidRPr="004E673F">
        <w:rPr>
          <w:rFonts w:ascii="Times New Roman" w:hAnsi="Times New Roman"/>
          <w:b/>
          <w:bCs/>
          <w:sz w:val="24"/>
          <w:szCs w:val="24"/>
        </w:rPr>
        <w:t xml:space="preserve"> року. </w:t>
      </w:r>
    </w:p>
    <w:p w14:paraId="33B24FD5" w14:textId="6E22BDC9" w:rsidR="00F24157" w:rsidRPr="009F75AC" w:rsidRDefault="00F24157" w:rsidP="00F24157">
      <w:pPr>
        <w:spacing w:after="120" w:line="240" w:lineRule="auto"/>
        <w:ind w:firstLine="709"/>
        <w:jc w:val="both"/>
        <w:rPr>
          <w:rFonts w:ascii="Times New Roman" w:hAnsi="Times New Roman"/>
          <w:sz w:val="24"/>
          <w:szCs w:val="24"/>
        </w:rPr>
      </w:pPr>
      <w:r w:rsidRPr="009F75AC">
        <w:rPr>
          <w:rFonts w:ascii="Times New Roman" w:hAnsi="Times New Roman"/>
          <w:sz w:val="24"/>
          <w:szCs w:val="24"/>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об’єктів замовника, та враховуючи обсяги споживання переднього календарного року, становить </w:t>
      </w:r>
      <w:r w:rsidR="009A07F8">
        <w:rPr>
          <w:rFonts w:ascii="Times New Roman" w:hAnsi="Times New Roman"/>
          <w:sz w:val="24"/>
          <w:szCs w:val="24"/>
        </w:rPr>
        <w:t>220 000</w:t>
      </w:r>
      <w:r w:rsidRPr="009F75AC">
        <w:rPr>
          <w:rFonts w:ascii="Times New Roman" w:hAnsi="Times New Roman"/>
          <w:sz w:val="24"/>
          <w:szCs w:val="24"/>
        </w:rPr>
        <w:t xml:space="preserve"> кВт. год на 202</w:t>
      </w:r>
      <w:r w:rsidR="009A07F8">
        <w:rPr>
          <w:rFonts w:ascii="Times New Roman" w:hAnsi="Times New Roman"/>
          <w:sz w:val="24"/>
          <w:szCs w:val="24"/>
        </w:rPr>
        <w:t xml:space="preserve">2 </w:t>
      </w:r>
      <w:r w:rsidRPr="009F75AC">
        <w:rPr>
          <w:rFonts w:ascii="Times New Roman" w:hAnsi="Times New Roman"/>
          <w:sz w:val="24"/>
          <w:szCs w:val="24"/>
        </w:rPr>
        <w:t>р.</w:t>
      </w:r>
    </w:p>
    <w:p w14:paraId="5AAD5E71" w14:textId="77777777" w:rsidR="00F24157" w:rsidRPr="009F75AC" w:rsidRDefault="00F24157" w:rsidP="00F24157">
      <w:pPr>
        <w:spacing w:after="120" w:line="240" w:lineRule="auto"/>
        <w:ind w:firstLine="709"/>
        <w:jc w:val="both"/>
        <w:rPr>
          <w:rFonts w:ascii="Times New Roman" w:hAnsi="Times New Roman"/>
          <w:sz w:val="24"/>
          <w:szCs w:val="24"/>
        </w:rPr>
      </w:pPr>
      <w:r w:rsidRPr="009F75AC">
        <w:rPr>
          <w:rFonts w:ascii="Times New Roman" w:hAnsi="Times New Roman"/>
          <w:b/>
          <w:sz w:val="24"/>
          <w:szCs w:val="24"/>
        </w:rPr>
        <w:t>Обґрунтування якісних характеристик</w:t>
      </w:r>
      <w:r w:rsidRPr="009F75AC">
        <w:rPr>
          <w:rFonts w:ascii="Times New Roman" w:hAnsi="Times New Roman"/>
          <w:sz w:val="24"/>
          <w:szCs w:val="24"/>
        </w:rPr>
        <w:t xml:space="preserve">. Пунктом 1.1.2 глави 1.1 розділу І ПРРЕЕ визначено, що </w:t>
      </w:r>
      <w:bookmarkStart w:id="0" w:name="w1_1"/>
      <w:r w:rsidRPr="009F75AC">
        <w:rPr>
          <w:rFonts w:ascii="Times New Roman" w:hAnsi="Times New Roman"/>
          <w:sz w:val="24"/>
          <w:szCs w:val="24"/>
        </w:rPr>
        <w:t>якість</w:t>
      </w:r>
      <w:bookmarkEnd w:id="0"/>
      <w:r w:rsidRPr="009F75AC">
        <w:rPr>
          <w:rFonts w:ascii="Times New Roman" w:hAnsi="Times New Roman"/>
          <w:sz w:val="24"/>
          <w:szCs w:val="24"/>
        </w:rPr>
        <w:t xml:space="preserve">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1" w:name="w1_2"/>
      <w:r w:rsidRPr="009F75AC">
        <w:rPr>
          <w:rFonts w:ascii="Times New Roman" w:hAnsi="Times New Roman"/>
          <w:sz w:val="24"/>
          <w:szCs w:val="24"/>
        </w:rPr>
        <w:t>якість</w:t>
      </w:r>
      <w:bookmarkEnd w:id="1"/>
      <w:r w:rsidRPr="009F75AC">
        <w:rPr>
          <w:rFonts w:ascii="Times New Roman" w:hAnsi="Times New Roman"/>
          <w:sz w:val="24"/>
          <w:szCs w:val="24"/>
        </w:rPr>
        <w:t xml:space="preserve"> електричної енергії.</w:t>
      </w:r>
    </w:p>
    <w:p w14:paraId="480CFA81" w14:textId="77777777" w:rsidR="00F24157" w:rsidRPr="009F75AC" w:rsidRDefault="00F24157" w:rsidP="00F24157">
      <w:pPr>
        <w:spacing w:after="120" w:line="240" w:lineRule="auto"/>
        <w:ind w:firstLine="709"/>
        <w:jc w:val="both"/>
        <w:rPr>
          <w:rFonts w:ascii="Times New Roman" w:eastAsia="Times New Roman" w:hAnsi="Times New Roman"/>
          <w:sz w:val="24"/>
          <w:szCs w:val="24"/>
          <w:lang w:eastAsia="uk-UA"/>
        </w:rPr>
      </w:pPr>
      <w:r w:rsidRPr="009F75AC">
        <w:rPr>
          <w:rFonts w:ascii="Times New Roman" w:eastAsia="Times New Roman" w:hAnsi="Times New Roman"/>
          <w:sz w:val="24"/>
          <w:szCs w:val="24"/>
          <w:lang w:eastAsia="uk-UA"/>
        </w:rPr>
        <w:t>Електропостачальник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Електропостачальник зобов’язується дотримуватися передбачених чинним законодавством вимог щодо застосування заходів із захисту довкілля.</w:t>
      </w:r>
    </w:p>
    <w:p w14:paraId="69188EF1" w14:textId="1BDBC831" w:rsidR="00F24157" w:rsidRDefault="00F24157" w:rsidP="009A07F8">
      <w:pPr>
        <w:spacing w:after="120" w:line="240" w:lineRule="auto"/>
        <w:ind w:firstLine="709"/>
        <w:jc w:val="both"/>
        <w:rPr>
          <w:rFonts w:ascii="Times New Roman" w:eastAsia="Times New Roman" w:hAnsi="Times New Roman"/>
          <w:sz w:val="24"/>
          <w:szCs w:val="24"/>
          <w:lang w:eastAsia="uk-UA"/>
        </w:rPr>
      </w:pPr>
      <w:r w:rsidRPr="009F75AC">
        <w:rPr>
          <w:rFonts w:ascii="Times New Roman" w:eastAsia="Times New Roman" w:hAnsi="Times New Roman"/>
          <w:sz w:val="24"/>
          <w:szCs w:val="24"/>
          <w:lang w:eastAsia="uk-UA"/>
        </w:rPr>
        <w:t>Електропостачальник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Електропостачальник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електропостачальником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веб</w:t>
      </w:r>
      <w:r>
        <w:rPr>
          <w:rFonts w:ascii="Times New Roman" w:eastAsia="Times New Roman" w:hAnsi="Times New Roman"/>
          <w:sz w:val="24"/>
          <w:szCs w:val="24"/>
          <w:lang w:eastAsia="uk-UA"/>
        </w:rPr>
        <w:t>-</w:t>
      </w:r>
      <w:r w:rsidRPr="009F75AC">
        <w:rPr>
          <w:rFonts w:ascii="Times New Roman" w:eastAsia="Times New Roman" w:hAnsi="Times New Roman"/>
          <w:sz w:val="24"/>
          <w:szCs w:val="24"/>
          <w:lang w:eastAsia="uk-UA"/>
        </w:rPr>
        <w:t>сайті порядок надання компенсацій та їх розміри.</w:t>
      </w:r>
    </w:p>
    <w:p w14:paraId="6E30957B" w14:textId="77777777" w:rsidR="00F24157" w:rsidRPr="00561C48" w:rsidRDefault="00F24157" w:rsidP="00F24157">
      <w:pPr>
        <w:pStyle w:val="a5"/>
        <w:ind w:firstLine="709"/>
        <w:jc w:val="both"/>
        <w:rPr>
          <w:rFonts w:ascii="Times New Roman" w:eastAsia="Times New Roman" w:hAnsi="Times New Roman" w:cs="Times New Roman"/>
          <w:sz w:val="24"/>
          <w:szCs w:val="24"/>
          <w:lang w:val="uk-UA" w:eastAsia="ru-RU"/>
        </w:rPr>
      </w:pPr>
      <w:r w:rsidRPr="00561C48">
        <w:rPr>
          <w:rFonts w:ascii="Times New Roman" w:eastAsia="Times New Roman" w:hAnsi="Times New Roman" w:cs="Times New Roman"/>
          <w:b/>
          <w:bCs/>
          <w:color w:val="000000"/>
          <w:sz w:val="24"/>
          <w:szCs w:val="24"/>
          <w:lang w:eastAsia="ru-RU"/>
        </w:rPr>
        <w:t>   </w:t>
      </w:r>
      <w:r w:rsidRPr="00561C48">
        <w:rPr>
          <w:rFonts w:ascii="Times New Roman" w:eastAsia="Times New Roman" w:hAnsi="Times New Roman" w:cs="Times New Roman"/>
          <w:b/>
          <w:bCs/>
          <w:color w:val="000000"/>
          <w:sz w:val="24"/>
          <w:szCs w:val="24"/>
          <w:lang w:val="uk-UA" w:eastAsia="ru-RU"/>
        </w:rPr>
        <w:t xml:space="preserve"> </w:t>
      </w:r>
      <w:r w:rsidRPr="00561C48">
        <w:rPr>
          <w:rFonts w:ascii="Times New Roman" w:eastAsia="Times New Roman" w:hAnsi="Times New Roman" w:cs="Times New Roman"/>
          <w:b/>
          <w:bCs/>
          <w:color w:val="000000"/>
          <w:sz w:val="24"/>
          <w:szCs w:val="24"/>
          <w:lang w:eastAsia="ru-RU"/>
        </w:rPr>
        <w:t>Уповноважена особа</w:t>
      </w:r>
      <w:r w:rsidRPr="00561C48">
        <w:rPr>
          <w:rFonts w:ascii="Times New Roman" w:eastAsia="Times New Roman" w:hAnsi="Times New Roman" w:cs="Times New Roman"/>
          <w:b/>
          <w:bCs/>
          <w:color w:val="000000"/>
          <w:sz w:val="24"/>
          <w:szCs w:val="24"/>
          <w:lang w:val="uk-UA" w:eastAsia="ru-RU"/>
        </w:rPr>
        <w:t xml:space="preserve">             ______________          Тетяна Вовчанівська</w:t>
      </w:r>
      <w:r w:rsidRPr="00561C48">
        <w:rPr>
          <w:rFonts w:ascii="Times New Roman" w:eastAsia="Times New Roman" w:hAnsi="Times New Roman" w:cs="Times New Roman"/>
          <w:b/>
          <w:bCs/>
          <w:color w:val="000000"/>
          <w:sz w:val="24"/>
          <w:szCs w:val="24"/>
          <w:lang w:eastAsia="ru-RU"/>
        </w:rPr>
        <w:t>         </w:t>
      </w:r>
    </w:p>
    <w:p w14:paraId="58E37908" w14:textId="77777777" w:rsidR="00F24157" w:rsidRPr="00561C48" w:rsidRDefault="00F24157" w:rsidP="00F24157">
      <w:pPr>
        <w:pStyle w:val="a5"/>
        <w:tabs>
          <w:tab w:val="center" w:pos="4677"/>
        </w:tabs>
        <w:rPr>
          <w:rFonts w:ascii="Times New Roman" w:hAnsi="Times New Roman" w:cs="Times New Roman"/>
          <w:sz w:val="20"/>
          <w:szCs w:val="20"/>
          <w:vertAlign w:val="superscript"/>
          <w:lang w:val="uk-UA"/>
        </w:rPr>
      </w:pPr>
      <w:r>
        <w:rPr>
          <w:rFonts w:ascii="Times New Roman" w:hAnsi="Times New Roman" w:cs="Times New Roman"/>
          <w:sz w:val="28"/>
          <w:szCs w:val="28"/>
          <w:vertAlign w:val="superscript"/>
          <w:lang w:val="uk-UA"/>
        </w:rPr>
        <w:t xml:space="preserve">   </w:t>
      </w:r>
      <w:r>
        <w:rPr>
          <w:rFonts w:ascii="Times New Roman" w:hAnsi="Times New Roman" w:cs="Times New Roman"/>
          <w:sz w:val="28"/>
          <w:szCs w:val="28"/>
          <w:vertAlign w:val="superscript"/>
          <w:lang w:val="uk-UA"/>
        </w:rPr>
        <w:tab/>
        <w:t xml:space="preserve">  </w:t>
      </w:r>
      <w:r w:rsidRPr="00695EF5">
        <w:rPr>
          <w:rFonts w:ascii="Times New Roman" w:hAnsi="Times New Roman" w:cs="Times New Roman"/>
          <w:sz w:val="20"/>
          <w:szCs w:val="20"/>
          <w:vertAlign w:val="superscript"/>
          <w:lang w:val="uk-UA"/>
        </w:rPr>
        <w:t>(підпис)</w:t>
      </w:r>
    </w:p>
    <w:p w14:paraId="44EDCAE8" w14:textId="77777777" w:rsidR="00316EC5" w:rsidRPr="00171A09" w:rsidRDefault="00316EC5" w:rsidP="00171A09">
      <w:pPr>
        <w:spacing w:after="0" w:line="240" w:lineRule="auto"/>
        <w:jc w:val="both"/>
        <w:rPr>
          <w:rFonts w:ascii="Times New Roman" w:hAnsi="Times New Roman"/>
          <w:sz w:val="24"/>
          <w:szCs w:val="24"/>
        </w:rPr>
      </w:pPr>
    </w:p>
    <w:sectPr w:rsidR="00316EC5" w:rsidRPr="00171A09" w:rsidSect="009A07F8">
      <w:pgSz w:w="11906" w:h="16838"/>
      <w:pgMar w:top="284"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92"/>
    <w:rsid w:val="00171A09"/>
    <w:rsid w:val="003130BE"/>
    <w:rsid w:val="00316EC5"/>
    <w:rsid w:val="00464DCF"/>
    <w:rsid w:val="004E673F"/>
    <w:rsid w:val="005E119D"/>
    <w:rsid w:val="006B7E69"/>
    <w:rsid w:val="00851A33"/>
    <w:rsid w:val="008D7092"/>
    <w:rsid w:val="009A07F8"/>
    <w:rsid w:val="00D068BA"/>
    <w:rsid w:val="00F24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184FD"/>
  <w15:chartTrackingRefBased/>
  <w15:docId w15:val="{A8DB39AB-FE01-41D7-A268-F365848A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paragraph" w:styleId="a5">
    <w:name w:val="No Spacing"/>
    <w:uiPriority w:val="1"/>
    <w:qFormat/>
    <w:rsid w:val="00D068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1098</Words>
  <Characters>6262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Валентина Помін</cp:lastModifiedBy>
  <cp:revision>11</cp:revision>
  <dcterms:created xsi:type="dcterms:W3CDTF">2021-03-02T07:11:00Z</dcterms:created>
  <dcterms:modified xsi:type="dcterms:W3CDTF">2022-01-25T07:06:00Z</dcterms:modified>
</cp:coreProperties>
</file>